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ascii="华文中宋" w:hAnsi="华文中宋" w:eastAsia="华文中宋"/>
          <w:b/>
          <w:bCs/>
          <w:color w:val="000000"/>
          <w:sz w:val="36"/>
          <w:szCs w:val="36"/>
        </w:rPr>
        <w:t>合肥学院能源材料与化工学院第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三</w:t>
      </w:r>
      <w:r>
        <w:rPr>
          <w:rFonts w:ascii="华文中宋" w:hAnsi="华文中宋" w:eastAsia="华文中宋"/>
          <w:b/>
          <w:bCs/>
          <w:color w:val="000000"/>
          <w:sz w:val="36"/>
          <w:szCs w:val="36"/>
        </w:rPr>
        <w:t>次学生代表大会</w:t>
      </w:r>
    </w:p>
    <w:p>
      <w:pPr>
        <w:snapToGrid w:val="0"/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ascii="华文中宋" w:hAnsi="华文中宋" w:eastAsia="华文中宋"/>
          <w:b/>
          <w:bCs/>
          <w:color w:val="000000"/>
          <w:sz w:val="36"/>
          <w:szCs w:val="36"/>
        </w:rPr>
        <w:t>代表产生办法</w:t>
      </w:r>
    </w:p>
    <w:p>
      <w:pPr>
        <w:snapToGrid w:val="0"/>
        <w:spacing w:line="60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根据《中华全国学生联合会章程》、《合肥学院二级学院学生代表大会召开指引》（试行）和《合肥学院学生会章程》的有关规定，现制定各选举单位出席合肥学院能源材料与化工学院第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</w:t>
      </w:r>
      <w:r>
        <w:rPr>
          <w:rFonts w:ascii="仿宋" w:hAnsi="仿宋" w:eastAsia="仿宋"/>
          <w:color w:val="000000"/>
          <w:sz w:val="28"/>
          <w:szCs w:val="28"/>
        </w:rPr>
        <w:t>次学生代表大会（以下简称“学代会”）代表产生办法。</w:t>
      </w:r>
    </w:p>
    <w:p>
      <w:pPr>
        <w:snapToGrid w:val="0"/>
        <w:spacing w:line="600" w:lineRule="exact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一、代表名额总数及分配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ab/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</w:rPr>
        <w:t>根据《中华全国学生联合会章程》和《合肥学院学生会章程》的有关规定，结合本学院实际，确定本次学代会的代表名额为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color w:val="000000"/>
          <w:sz w:val="28"/>
          <w:szCs w:val="28"/>
        </w:rPr>
        <w:t>人。按照兼顾代表性和广泛性的原则，本次学代会代表中学生干部人数不超过40%，少数民族代表占一定比例。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根据各选举单位学生比例，结合实际工作需要分配代表名额（见附件1）。</w:t>
      </w:r>
    </w:p>
    <w:p>
      <w:pPr>
        <w:snapToGrid w:val="0"/>
        <w:spacing w:line="600" w:lineRule="exact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二、代表应具备的条件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一）理想信念坚定。认真学习贯彻习近平新时代中国特色社会主义思想，自觉增强“四个意识”、坚定“四个自信”、做到“两个维护”。有共产主义远大理想和中国特色社会主义共同理想，热爱中国共产党，热爱社会主义祖国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（二）遵守国家的各项法律法规，遵守学校各项规章制度，遵守《合肥学院学生会章程》，遵守《能源材料与化工学院学生会章程》。未受任何校纪处分，具有选举权和被选举权。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三）表率作用突出。积极投身中国梦的伟大实践，完成党团组织交办的任务，在学习、工作和其他社会活动中起模范作用并做出突出成绩。积极投身于新冠疫情防控阻击战中，在志愿服务、组织宣传等工作中发挥积极作用，表现突出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（四）群众基础良好。能够深入广大青年学子中，积极主动服务身边同学，在同学中评价良好，威信较高。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（五）合肥学院能源材料与化工学院在籍的学生。</w:t>
      </w:r>
    </w:p>
    <w:p>
      <w:pPr>
        <w:snapToGrid w:val="0"/>
        <w:spacing w:line="600" w:lineRule="exact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三、代表产生的程序</w:t>
      </w:r>
    </w:p>
    <w:p>
      <w:pPr>
        <w:snapToGrid w:val="0"/>
        <w:spacing w:line="600" w:lineRule="exact"/>
        <w:ind w:firstLine="562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（一）</w:t>
      </w:r>
      <w:r>
        <w:rPr>
          <w:rFonts w:ascii="仿宋" w:hAnsi="仿宋" w:eastAsia="仿宋"/>
          <w:color w:val="000000"/>
          <w:sz w:val="28"/>
          <w:szCs w:val="28"/>
        </w:rPr>
        <w:t>代表候选人预备人选的酝酿和报批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各选举单位在保证学生的参与数量和比例基础上组织学生酝酿讨论，充分发扬民主，广泛征求学生的意见，按照不少于代表名额1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>%的要求，提出合肥学院能源材料与化工学院第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</w:t>
      </w:r>
      <w:r>
        <w:rPr>
          <w:rFonts w:ascii="仿宋" w:hAnsi="仿宋" w:eastAsia="仿宋"/>
          <w:color w:val="000000"/>
          <w:sz w:val="28"/>
          <w:szCs w:val="28"/>
        </w:rPr>
        <w:t>次学生代表大会代表候选人预备人选建议名单（见附件3），上报学代会筹备工作委员会（以下简称“筹委会”）。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筹委会认真审查并及时批复。审查内容包括，代表候选人预备人选建议名单的酝酿提名程序和方法、差额比例是否符合规定，构成是否合理，代表候选人预备人选建议名单是否符合代表条件。对不符合规定程序和不符合条件的提出调整意见。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经过调整后代表候选人预备人选建议名单未达到“不少于应选名额1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>%”标准的，选举单位可以及时向本单位团组织和筹委会补报，筹委会将根据情况批复。</w:t>
      </w:r>
    </w:p>
    <w:p>
      <w:pPr>
        <w:snapToGrid w:val="0"/>
        <w:spacing w:line="600" w:lineRule="exact"/>
        <w:ind w:firstLine="562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（二）</w:t>
      </w:r>
      <w:r>
        <w:rPr>
          <w:rFonts w:ascii="仿宋" w:hAnsi="仿宋" w:eastAsia="仿宋"/>
          <w:color w:val="000000"/>
          <w:sz w:val="28"/>
          <w:szCs w:val="28"/>
        </w:rPr>
        <w:t>代表的选举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表候选人预备人选建议名单经审查同意后，各选举单位（班级）筹备召开班级会议，各选举单位将代表候选人预备人选提交班级会议酝酿通过，确定为代表候选人,再通过差额选举，以无记名投票的方式选举产生出席学代会的代表。</w:t>
      </w:r>
    </w:p>
    <w:p>
      <w:pPr>
        <w:snapToGrid w:val="0"/>
        <w:spacing w:line="600" w:lineRule="exact"/>
        <w:ind w:firstLine="562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（三）</w:t>
      </w:r>
      <w:r>
        <w:rPr>
          <w:rFonts w:ascii="仿宋" w:hAnsi="仿宋" w:eastAsia="仿宋"/>
          <w:color w:val="000000"/>
          <w:sz w:val="28"/>
          <w:szCs w:val="28"/>
        </w:rPr>
        <w:t>代表选举结果的报批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各选举单位按照规定选举后，及时向筹委会呈报经本单位（班级）团支部审批的合肥学院能源材料与化工学院第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</w:t>
      </w:r>
      <w:r>
        <w:rPr>
          <w:rFonts w:ascii="仿宋" w:hAnsi="仿宋" w:eastAsia="仿宋"/>
          <w:color w:val="000000"/>
          <w:sz w:val="28"/>
          <w:szCs w:val="28"/>
        </w:rPr>
        <w:t>次学生代表大会代表候选人预备人选建议名单（附件3）、学代会代表选举结果报告单（附件4）。</w:t>
      </w: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56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附件1</w:t>
      </w:r>
    </w:p>
    <w:p>
      <w:pPr>
        <w:spacing w:line="288" w:lineRule="auto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合肥学院能源材料与化工学院第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次学生代表大会代表名额分配表</w:t>
      </w:r>
    </w:p>
    <w:p>
      <w:pPr>
        <w:spacing w:line="288" w:lineRule="auto"/>
        <w:ind w:firstLine="420" w:firstLineChars="200"/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55"/>
        <w:gridCol w:w="2835"/>
        <w:gridCol w:w="156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选 举 单 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代表候选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19化一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6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19化卓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19能源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19粉体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19无机非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20化一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20化卓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20能源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20粉体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20无机非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21化一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21化二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21化三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21能源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21粉体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21无机非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22化一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22化二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22化三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22能源一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22能源二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22粉体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22无机非一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22无机非二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学生社团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88</w:t>
            </w:r>
          </w:p>
        </w:tc>
      </w:tr>
    </w:tbl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附件2 </w:t>
      </w: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合肥学院能源材料与化工学院第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ascii="宋体" w:hAnsi="宋体" w:eastAsia="宋体"/>
          <w:b/>
          <w:bCs/>
          <w:color w:val="000000"/>
          <w:sz w:val="36"/>
          <w:szCs w:val="36"/>
        </w:rPr>
        <w:t>次学生代表大会代表选举工作进程安排</w:t>
      </w:r>
    </w:p>
    <w:p>
      <w:pPr>
        <w:snapToGrid w:val="0"/>
        <w:jc w:val="center"/>
        <w:rPr>
          <w:rFonts w:ascii="仿宋" w:hAnsi="仿宋" w:eastAsia="仿宋"/>
          <w:color w:val="000000"/>
          <w:szCs w:val="21"/>
        </w:rPr>
      </w:pP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日-5月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日】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ab/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各班级选举单位开展本单位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学代会代表候选人预备人选的提名</w:t>
      </w:r>
      <w:r>
        <w:rPr>
          <w:rFonts w:ascii="仿宋" w:hAnsi="仿宋" w:eastAsia="仿宋"/>
          <w:color w:val="000000"/>
          <w:sz w:val="28"/>
          <w:szCs w:val="28"/>
        </w:rPr>
        <w:t>工作。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各班级选举单位向筹备委员会报送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学代会代表候选人预备人选</w:t>
      </w:r>
      <w:r>
        <w:rPr>
          <w:rFonts w:ascii="仿宋" w:hAnsi="仿宋" w:eastAsia="仿宋"/>
          <w:color w:val="000000"/>
          <w:sz w:val="28"/>
          <w:szCs w:val="28"/>
        </w:rPr>
        <w:t>名单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-5月1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日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筹备委员会对各班级选举单位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学代会代表候选人预备人选</w:t>
      </w:r>
      <w:r>
        <w:rPr>
          <w:rFonts w:ascii="仿宋" w:hAnsi="仿宋" w:eastAsia="仿宋"/>
          <w:color w:val="000000"/>
          <w:sz w:val="28"/>
          <w:szCs w:val="28"/>
        </w:rPr>
        <w:t>进行资格审查。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下发对各班级选举单位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学代会代表候选人</w:t>
      </w:r>
      <w:r>
        <w:rPr>
          <w:rFonts w:ascii="仿宋" w:hAnsi="仿宋" w:eastAsia="仿宋"/>
          <w:color w:val="000000"/>
          <w:sz w:val="28"/>
          <w:szCs w:val="28"/>
        </w:rPr>
        <w:t>名单的批复意见。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【5月1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日-5月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 】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各班级选举单位自行召开会议选举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21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各班级选举单位上报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学代会代表选举结果报告单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-5月2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日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筹备委员会对各班级单位选举产生的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</w:t>
      </w:r>
      <w:r>
        <w:rPr>
          <w:rFonts w:ascii="仿宋" w:hAnsi="仿宋" w:eastAsia="仿宋"/>
          <w:color w:val="000000"/>
          <w:sz w:val="28"/>
          <w:szCs w:val="28"/>
        </w:rPr>
        <w:t>进行资格审查。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【5月2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日】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下发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学代会正式代表名单</w:t>
      </w:r>
      <w:r>
        <w:rPr>
          <w:rFonts w:ascii="仿宋" w:hAnsi="仿宋" w:eastAsia="仿宋"/>
          <w:color w:val="000000"/>
          <w:sz w:val="28"/>
          <w:szCs w:val="28"/>
        </w:rPr>
        <w:t>，组织填写学代会代表登记表。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附件3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 xml:space="preserve">    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合肥学院能源材料与化工学院第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次学生代表大会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代表候选人预备人选建议名单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选举单位（班级）：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720"/>
        <w:gridCol w:w="720"/>
        <w:gridCol w:w="1260"/>
        <w:gridCol w:w="870"/>
        <w:gridCol w:w="1410"/>
        <w:gridCol w:w="13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241" w:hanging="241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241" w:hanging="241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王小明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（回）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bottom w:val="single" w:color="000000" w:sz="12" w:space="1"/>
                <w:between w:val="single" w:color="000000" w:sz="12" w:space="1"/>
              </w:pBd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left="0" w:leftChars="0" w:firstLine="0" w:firstLineChars="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 xml:space="preserve">注：1. 少数民族同志在姓名下加括号注明，例如：  </w:t>
      </w:r>
    </w:p>
    <w:p>
      <w:pPr>
        <w:snapToGrid w:val="0"/>
        <w:ind w:left="0" w:leftChars="0" w:firstLine="0" w:firstLineChars="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  <w:lang w:eastAsia="zh-CN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2.“年龄”栏中，应填写实际年龄（以</w:t>
      </w:r>
      <w:r>
        <w:rPr>
          <w:rFonts w:ascii="Times New Roman" w:hAnsi="Times New Roman" w:eastAsia="Times New Roman"/>
          <w:color w:val="000000"/>
          <w:szCs w:val="21"/>
        </w:rPr>
        <w:t>2020</w:t>
      </w:r>
      <w:r>
        <w:rPr>
          <w:rFonts w:ascii="宋体" w:hAnsi="宋体" w:eastAsia="宋体"/>
          <w:color w:val="000000"/>
          <w:szCs w:val="21"/>
        </w:rPr>
        <w:t>年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月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日为界）。计算方法：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月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日之前出生的，其实际年龄为</w:t>
      </w:r>
      <w:r>
        <w:rPr>
          <w:rFonts w:ascii="Times New Roman" w:hAnsi="Times New Roman" w:eastAsia="Times New Roman"/>
          <w:color w:val="000000"/>
          <w:szCs w:val="21"/>
        </w:rPr>
        <w:t>2020-</w:t>
      </w:r>
      <w:r>
        <w:rPr>
          <w:rFonts w:ascii="宋体" w:hAnsi="宋体" w:eastAsia="宋体"/>
          <w:color w:val="000000"/>
          <w:szCs w:val="21"/>
        </w:rPr>
        <w:t>出生年份；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月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日之后（含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月</w:t>
      </w:r>
      <w:r>
        <w:rPr>
          <w:rFonts w:ascii="Times New Roman" w:hAnsi="Times New Roman" w:eastAsia="Times New Roman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日）出生的，其实际年龄为</w:t>
      </w:r>
      <w:r>
        <w:rPr>
          <w:rFonts w:ascii="Times New Roman" w:hAnsi="Times New Roman" w:eastAsia="Times New Roman"/>
          <w:color w:val="000000"/>
          <w:szCs w:val="21"/>
        </w:rPr>
        <w:t>2020-</w:t>
      </w:r>
      <w:r>
        <w:rPr>
          <w:rFonts w:ascii="宋体" w:hAnsi="宋体" w:eastAsia="宋体"/>
          <w:color w:val="000000"/>
          <w:szCs w:val="21"/>
        </w:rPr>
        <w:t>出生年份</w:t>
      </w:r>
      <w:r>
        <w:rPr>
          <w:rFonts w:ascii="Times New Roman" w:hAnsi="Times New Roman" w:eastAsia="Times New Roman"/>
          <w:color w:val="000000"/>
          <w:szCs w:val="21"/>
        </w:rPr>
        <w:t>-1</w:t>
      </w:r>
      <w:r>
        <w:rPr>
          <w:rFonts w:ascii="宋体" w:hAnsi="宋体" w:eastAsia="宋体"/>
          <w:color w:val="000000"/>
          <w:szCs w:val="21"/>
        </w:rPr>
        <w:t>。</w:t>
      </w:r>
    </w:p>
    <w:p>
      <w:pPr>
        <w:snapToGrid w:val="0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4. “班级”栏中，填写其所在的班级，如：17级会计学二班、18级土木三班。</w:t>
      </w:r>
    </w:p>
    <w:p>
      <w:pPr>
        <w:snapToGrid w:val="0"/>
        <w:ind w:firstLine="42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Cs w:val="21"/>
        </w:rPr>
        <w:t>5. 本表复制有效。</w:t>
      </w: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附件4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学代会代表选举结果报告单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关于出席合肥学院能源材料与化工学院第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次学生代表大会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代表选举结果的报告</w:t>
      </w:r>
    </w:p>
    <w:p>
      <w:pPr>
        <w:snapToGrid w:val="0"/>
        <w:spacing w:line="360" w:lineRule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学代会筹备工作委员会：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我单位（班级）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/>
          <w:color w:val="000000"/>
          <w:sz w:val="24"/>
          <w:szCs w:val="24"/>
        </w:rPr>
        <w:t>出席合肥学院能源材料与化工学院第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color w:val="000000"/>
          <w:sz w:val="24"/>
          <w:szCs w:val="24"/>
        </w:rPr>
        <w:t>次学生代表大会候选人预备人选建议名单及选举筹备方案经批复后，根据有关规定，我单位认真组织了代表选举工作。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我单位（班级）于</w:t>
      </w:r>
      <w:r>
        <w:rPr>
          <w:rFonts w:ascii="Times New Roman" w:hAnsi="Times New Roman" w:eastAsia="Times New Roman"/>
          <w:color w:val="000000"/>
          <w:sz w:val="24"/>
          <w:szCs w:val="24"/>
        </w:rPr>
        <w:t>202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color w:val="000000"/>
          <w:sz w:val="24"/>
          <w:szCs w:val="24"/>
        </w:rPr>
        <w:t>年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color w:val="000000"/>
          <w:sz w:val="24"/>
          <w:szCs w:val="24"/>
        </w:rPr>
        <w:t>月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color w:val="000000"/>
          <w:sz w:val="24"/>
          <w:szCs w:val="24"/>
        </w:rPr>
        <w:t>日召开班级会议。会议应到同学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</w:rPr>
        <w:t>名，因事因病缺席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</w:rPr>
        <w:t>名，实到同学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color w:val="000000"/>
          <w:sz w:val="24"/>
          <w:szCs w:val="24"/>
        </w:rPr>
        <w:t>名，超过应到代表总数的五分之四，会议有效。会议共发选票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</w:rPr>
        <w:t>张，收回选票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</w:rPr>
        <w:t>张，无效票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color w:val="000000"/>
          <w:sz w:val="24"/>
          <w:szCs w:val="24"/>
        </w:rPr>
        <w:t>张。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根据我单位</w:t>
      </w:r>
      <w:r>
        <w:rPr>
          <w:rFonts w:ascii="Times New Roman" w:hAnsi="Times New Roman" w:eastAsia="Times New Roman"/>
          <w:color w:val="000000"/>
          <w:sz w:val="24"/>
          <w:szCs w:val="24"/>
        </w:rPr>
        <w:t>(</w:t>
      </w:r>
      <w:r>
        <w:rPr>
          <w:rFonts w:ascii="宋体" w:hAnsi="宋体" w:eastAsia="宋体"/>
          <w:color w:val="000000"/>
          <w:sz w:val="24"/>
          <w:szCs w:val="24"/>
        </w:rPr>
        <w:t>班级</w:t>
      </w:r>
      <w:r>
        <w:rPr>
          <w:rFonts w:ascii="Times New Roman" w:hAnsi="Times New Roman" w:eastAsia="Times New Roman"/>
          <w:color w:val="000000"/>
          <w:sz w:val="24"/>
          <w:szCs w:val="24"/>
        </w:rPr>
        <w:t>)</w:t>
      </w:r>
      <w:r>
        <w:rPr>
          <w:rFonts w:ascii="宋体" w:hAnsi="宋体" w:eastAsia="宋体"/>
          <w:color w:val="000000"/>
          <w:sz w:val="24"/>
          <w:szCs w:val="24"/>
        </w:rPr>
        <w:t>的代表名额及《合肥学院能源材料与化工学院第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color w:val="000000"/>
          <w:sz w:val="24"/>
          <w:szCs w:val="24"/>
        </w:rPr>
        <w:t>次学生代表大会代表产生办法》，会议确认我单位出席合肥学院能源材料与化工学院第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color w:val="000000"/>
          <w:sz w:val="24"/>
          <w:szCs w:val="24"/>
        </w:rPr>
        <w:t>次学生代表大会的代表是</w:t>
      </w:r>
      <w:r>
        <w:rPr>
          <w:rFonts w:ascii="Times New Roman" w:hAnsi="Times New Roman" w:eastAsia="Times New Roman"/>
          <w:color w:val="000000"/>
          <w:sz w:val="24"/>
          <w:szCs w:val="24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720"/>
        <w:gridCol w:w="720"/>
        <w:gridCol w:w="1260"/>
        <w:gridCol w:w="870"/>
        <w:gridCol w:w="1410"/>
        <w:gridCol w:w="13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241" w:hanging="241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241" w:hanging="241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附件5  </w:t>
      </w:r>
    </w:p>
    <w:p>
      <w:pPr>
        <w:jc w:val="center"/>
        <w:rPr>
          <w:rFonts w:ascii="仿宋" w:hAnsi="仿宋" w:eastAsia="仿宋"/>
          <w:color w:val="000000"/>
          <w:sz w:val="18"/>
          <w:szCs w:val="18"/>
        </w:rPr>
      </w:pPr>
      <w:r>
        <w:rPr>
          <w:rFonts w:ascii="仿宋" w:hAnsi="仿宋" w:eastAsia="仿宋"/>
          <w:b/>
          <w:bCs/>
          <w:color w:val="000000"/>
          <w:sz w:val="36"/>
          <w:szCs w:val="36"/>
        </w:rPr>
        <w:t>合肥学院能源材料与化工学院第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  <w:t>三</w:t>
      </w:r>
      <w:r>
        <w:rPr>
          <w:rFonts w:ascii="仿宋" w:hAnsi="仿宋" w:eastAsia="仿宋"/>
          <w:b/>
          <w:bCs/>
          <w:color w:val="000000"/>
          <w:sz w:val="36"/>
          <w:szCs w:val="36"/>
        </w:rPr>
        <w:t>次学生代表大会代表登记表</w:t>
      </w:r>
    </w:p>
    <w:tbl>
      <w:tblPr>
        <w:tblStyle w:val="5"/>
        <w:tblW w:w="9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77"/>
        <w:gridCol w:w="1411"/>
        <w:gridCol w:w="841"/>
        <w:gridCol w:w="992"/>
        <w:gridCol w:w="1411"/>
        <w:gridCol w:w="1623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27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曾任及现任职务</w:t>
            </w:r>
          </w:p>
        </w:tc>
        <w:tc>
          <w:tcPr>
            <w:tcW w:w="8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84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获奖评优（或参与组织活动情况）</w:t>
            </w:r>
          </w:p>
        </w:tc>
        <w:tc>
          <w:tcPr>
            <w:tcW w:w="8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32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选举单位（班级）意见</w:t>
            </w:r>
          </w:p>
        </w:tc>
        <w:tc>
          <w:tcPr>
            <w:tcW w:w="8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签（章）</w:t>
            </w:r>
          </w:p>
          <w:p>
            <w:pPr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1" w:hRule="atLeast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筹备委员会意见</w:t>
            </w:r>
          </w:p>
        </w:tc>
        <w:tc>
          <w:tcPr>
            <w:tcW w:w="8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签（章）</w:t>
            </w:r>
          </w:p>
          <w:p>
            <w:pPr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snapToGrid w:val="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rPr>
          <w:rFonts w:ascii="宋体" w:hAnsi="宋体" w:eastAsia="宋体"/>
          <w:color w:val="000000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mRhZDdlNWY2YmVhOTBiNGJmNmY5Mzg0NDZlZTIifQ=="/>
  </w:docVars>
  <w:rsids>
    <w:rsidRoot w:val="00000000"/>
    <w:rsid w:val="673E2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2352</Words>
  <Characters>2435</Characters>
  <Lines>22</Lines>
  <Paragraphs>6</Paragraphs>
  <TotalTime>76</TotalTime>
  <ScaleCrop>false</ScaleCrop>
  <LinksUpToDate>false</LinksUpToDate>
  <CharactersWithSpaces>2677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2017-01-11T01:10:00Z</dcterms:created>
  <dc:creator>Tencent</dc:creator>
  <cp:lastModifiedBy>Life is Like a Dream</cp:lastModifiedBy>
  <dcterms:modified xsi:type="dcterms:W3CDTF">2023-05-12T05:35:44Z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247AB6C4DC0DEAA3FAE77862BD2AC429</vt:lpwstr>
  </property>
</Properties>
</file>