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786" w:rsidRDefault="008A1786"/>
    <w:p w:rsidR="008A1786" w:rsidRDefault="00305E86">
      <w:pPr>
        <w:jc w:val="center"/>
        <w:rPr>
          <w:rFonts w:ascii="黑体" w:eastAsia="黑体" w:hAnsi="黑体"/>
          <w:b/>
          <w:sz w:val="52"/>
          <w:szCs w:val="52"/>
        </w:rPr>
      </w:pPr>
      <w:r>
        <w:rPr>
          <w:rFonts w:ascii="黑体" w:eastAsia="黑体" w:hAnsi="黑体" w:hint="eastAsia"/>
          <w:b/>
          <w:sz w:val="52"/>
          <w:szCs w:val="52"/>
        </w:rPr>
        <w:t>合肥学院学习贯彻习近平新时代</w:t>
      </w:r>
    </w:p>
    <w:p w:rsidR="008A1786" w:rsidRDefault="00305E86">
      <w:pPr>
        <w:jc w:val="center"/>
        <w:rPr>
          <w:rFonts w:ascii="黑体" w:eastAsia="黑体" w:hAnsi="黑体"/>
          <w:b/>
          <w:sz w:val="52"/>
          <w:szCs w:val="52"/>
        </w:rPr>
      </w:pPr>
      <w:r>
        <w:rPr>
          <w:rFonts w:ascii="黑体" w:eastAsia="黑体" w:hAnsi="黑体" w:hint="eastAsia"/>
          <w:b/>
          <w:sz w:val="52"/>
          <w:szCs w:val="52"/>
        </w:rPr>
        <w:t>中国特色社会主义思想主题教育</w:t>
      </w:r>
    </w:p>
    <w:p w:rsidR="008A1786" w:rsidRDefault="008A1786">
      <w:pPr>
        <w:jc w:val="center"/>
        <w:rPr>
          <w:rFonts w:ascii="黑体" w:eastAsia="黑体" w:hAnsi="黑体"/>
          <w:b/>
          <w:sz w:val="52"/>
          <w:szCs w:val="52"/>
        </w:rPr>
      </w:pPr>
    </w:p>
    <w:p w:rsidR="008A1786" w:rsidRDefault="00305E86">
      <w:pPr>
        <w:jc w:val="center"/>
        <w:rPr>
          <w:rFonts w:ascii="黑体" w:eastAsia="黑体" w:hAnsi="黑体"/>
          <w:b/>
          <w:sz w:val="52"/>
          <w:szCs w:val="52"/>
        </w:rPr>
      </w:pPr>
      <w:r>
        <w:rPr>
          <w:rFonts w:ascii="黑体" w:eastAsia="黑体" w:hAnsi="黑体" w:hint="eastAsia"/>
          <w:b/>
          <w:sz w:val="52"/>
          <w:szCs w:val="52"/>
        </w:rPr>
        <w:t>党</w:t>
      </w:r>
    </w:p>
    <w:p w:rsidR="008A1786" w:rsidRDefault="00305E86">
      <w:pPr>
        <w:jc w:val="center"/>
        <w:rPr>
          <w:rFonts w:ascii="黑体" w:eastAsia="黑体" w:hAnsi="黑体"/>
          <w:b/>
          <w:sz w:val="52"/>
          <w:szCs w:val="52"/>
        </w:rPr>
      </w:pPr>
      <w:r>
        <w:rPr>
          <w:rFonts w:ascii="黑体" w:eastAsia="黑体" w:hAnsi="黑体" w:hint="eastAsia"/>
          <w:b/>
          <w:sz w:val="52"/>
          <w:szCs w:val="52"/>
        </w:rPr>
        <w:t>员</w:t>
      </w:r>
    </w:p>
    <w:p w:rsidR="008A1786" w:rsidRDefault="00305E86">
      <w:pPr>
        <w:jc w:val="center"/>
        <w:rPr>
          <w:rFonts w:ascii="黑体" w:eastAsia="黑体" w:hAnsi="黑体"/>
          <w:b/>
          <w:sz w:val="52"/>
          <w:szCs w:val="52"/>
        </w:rPr>
      </w:pPr>
      <w:r>
        <w:rPr>
          <w:rFonts w:ascii="黑体" w:eastAsia="黑体" w:hAnsi="黑体" w:hint="eastAsia"/>
          <w:b/>
          <w:sz w:val="52"/>
          <w:szCs w:val="52"/>
        </w:rPr>
        <w:t>学</w:t>
      </w:r>
    </w:p>
    <w:p w:rsidR="008A1786" w:rsidRDefault="00305E86">
      <w:pPr>
        <w:jc w:val="center"/>
        <w:rPr>
          <w:rFonts w:ascii="黑体" w:eastAsia="黑体" w:hAnsi="黑体"/>
          <w:b/>
          <w:sz w:val="52"/>
          <w:szCs w:val="52"/>
        </w:rPr>
      </w:pPr>
      <w:r>
        <w:rPr>
          <w:rFonts w:ascii="黑体" w:eastAsia="黑体" w:hAnsi="黑体" w:hint="eastAsia"/>
          <w:b/>
          <w:sz w:val="52"/>
          <w:szCs w:val="52"/>
        </w:rPr>
        <w:t>习</w:t>
      </w:r>
    </w:p>
    <w:p w:rsidR="008A1786" w:rsidRDefault="00305E86">
      <w:pPr>
        <w:jc w:val="center"/>
        <w:rPr>
          <w:rFonts w:ascii="黑体" w:eastAsia="黑体" w:hAnsi="黑体"/>
          <w:b/>
          <w:sz w:val="52"/>
          <w:szCs w:val="52"/>
        </w:rPr>
      </w:pPr>
      <w:r>
        <w:rPr>
          <w:rFonts w:ascii="黑体" w:eastAsia="黑体" w:hAnsi="黑体" w:hint="eastAsia"/>
          <w:b/>
          <w:sz w:val="52"/>
          <w:szCs w:val="52"/>
        </w:rPr>
        <w:t>资</w:t>
      </w:r>
    </w:p>
    <w:p w:rsidR="008A1786" w:rsidRDefault="00305E86">
      <w:pPr>
        <w:jc w:val="center"/>
        <w:rPr>
          <w:rFonts w:ascii="黑体" w:eastAsia="黑体" w:hAnsi="黑体"/>
          <w:b/>
          <w:sz w:val="52"/>
          <w:szCs w:val="52"/>
        </w:rPr>
      </w:pPr>
      <w:r>
        <w:rPr>
          <w:rFonts w:ascii="黑体" w:eastAsia="黑体" w:hAnsi="黑体" w:hint="eastAsia"/>
          <w:b/>
          <w:sz w:val="52"/>
          <w:szCs w:val="52"/>
        </w:rPr>
        <w:t>料</w:t>
      </w:r>
    </w:p>
    <w:p w:rsidR="008A1786" w:rsidRDefault="00305E86">
      <w:pPr>
        <w:jc w:val="center"/>
        <w:rPr>
          <w:rFonts w:ascii="黑体" w:eastAsia="黑体" w:hAnsi="黑体"/>
          <w:b/>
          <w:sz w:val="52"/>
          <w:szCs w:val="52"/>
        </w:rPr>
      </w:pPr>
      <w:r>
        <w:rPr>
          <w:rFonts w:ascii="黑体" w:eastAsia="黑体" w:hAnsi="黑体" w:hint="eastAsia"/>
          <w:b/>
          <w:sz w:val="52"/>
          <w:szCs w:val="52"/>
        </w:rPr>
        <w:t>汇</w:t>
      </w:r>
    </w:p>
    <w:p w:rsidR="008A1786" w:rsidRDefault="00305E86">
      <w:pPr>
        <w:jc w:val="center"/>
        <w:rPr>
          <w:rFonts w:ascii="黑体" w:eastAsia="黑体" w:hAnsi="黑体"/>
          <w:b/>
          <w:sz w:val="52"/>
          <w:szCs w:val="52"/>
        </w:rPr>
      </w:pPr>
      <w:r>
        <w:rPr>
          <w:rFonts w:ascii="黑体" w:eastAsia="黑体" w:hAnsi="黑体" w:hint="eastAsia"/>
          <w:b/>
          <w:sz w:val="52"/>
          <w:szCs w:val="52"/>
        </w:rPr>
        <w:t>编</w:t>
      </w:r>
    </w:p>
    <w:p w:rsidR="008A1786" w:rsidRDefault="00305E86">
      <w:pPr>
        <w:jc w:val="center"/>
        <w:rPr>
          <w:rFonts w:ascii="黑体" w:eastAsia="黑体" w:hAnsi="黑体"/>
          <w:b/>
          <w:sz w:val="52"/>
          <w:szCs w:val="52"/>
        </w:rPr>
      </w:pPr>
      <w:r>
        <w:rPr>
          <w:rFonts w:ascii="黑体" w:eastAsia="黑体" w:hAnsi="黑体" w:hint="eastAsia"/>
          <w:b/>
          <w:sz w:val="52"/>
          <w:szCs w:val="52"/>
        </w:rPr>
        <w:t>（五）</w:t>
      </w:r>
    </w:p>
    <w:p w:rsidR="008A1786" w:rsidRDefault="008A1786">
      <w:pPr>
        <w:jc w:val="center"/>
        <w:rPr>
          <w:rFonts w:ascii="黑体" w:eastAsia="黑体" w:hAnsi="黑体"/>
          <w:b/>
          <w:sz w:val="52"/>
          <w:szCs w:val="52"/>
        </w:rPr>
      </w:pPr>
    </w:p>
    <w:p w:rsidR="008A1786" w:rsidRDefault="00305E86">
      <w:pPr>
        <w:jc w:val="center"/>
        <w:rPr>
          <w:rFonts w:ascii="黑体" w:eastAsia="黑体" w:hAnsi="黑体"/>
          <w:b/>
          <w:sz w:val="44"/>
          <w:szCs w:val="44"/>
        </w:rPr>
      </w:pPr>
      <w:r>
        <w:rPr>
          <w:rFonts w:ascii="黑体" w:eastAsia="黑体" w:hAnsi="黑体"/>
          <w:b/>
          <w:sz w:val="44"/>
          <w:szCs w:val="44"/>
        </w:rPr>
        <w:t>2023</w:t>
      </w:r>
      <w:r>
        <w:rPr>
          <w:rFonts w:ascii="黑体" w:eastAsia="黑体" w:hAnsi="黑体" w:hint="eastAsia"/>
          <w:b/>
          <w:sz w:val="44"/>
          <w:szCs w:val="44"/>
        </w:rPr>
        <w:t>年</w:t>
      </w:r>
      <w:r>
        <w:rPr>
          <w:rFonts w:ascii="黑体" w:eastAsia="黑体" w:hAnsi="黑体"/>
          <w:b/>
          <w:sz w:val="44"/>
          <w:szCs w:val="44"/>
        </w:rPr>
        <w:t>5</w:t>
      </w:r>
      <w:r>
        <w:rPr>
          <w:rFonts w:ascii="黑体" w:eastAsia="黑体" w:hAnsi="黑体" w:hint="eastAsia"/>
          <w:b/>
          <w:sz w:val="44"/>
          <w:szCs w:val="44"/>
        </w:rPr>
        <w:t>月</w:t>
      </w:r>
    </w:p>
    <w:p w:rsidR="008A1786" w:rsidRDefault="008A1786">
      <w:pPr>
        <w:sectPr w:rsidR="008A1786">
          <w:pgSz w:w="11906" w:h="16838"/>
          <w:pgMar w:top="1440" w:right="1800" w:bottom="1440" w:left="1800" w:header="851" w:footer="992" w:gutter="0"/>
          <w:pgNumType w:start="1"/>
          <w:cols w:space="720"/>
          <w:docGrid w:type="lines" w:linePitch="312"/>
        </w:sectPr>
      </w:pPr>
    </w:p>
    <w:p w:rsidR="008A1786" w:rsidRDefault="00305E86">
      <w:pPr>
        <w:spacing w:beforeLines="150" w:before="468" w:afterLines="150" w:after="468"/>
        <w:jc w:val="center"/>
      </w:pPr>
      <w:r>
        <w:rPr>
          <w:rFonts w:ascii="方正小标宋简体" w:eastAsia="方正小标宋简体" w:hAnsi="方正小标宋简体" w:cs="方正小标宋简体" w:hint="eastAsia"/>
          <w:sz w:val="40"/>
          <w:szCs w:val="32"/>
        </w:rPr>
        <w:lastRenderedPageBreak/>
        <w:t>目　　录</w:t>
      </w:r>
    </w:p>
    <w:p w:rsidR="008A1786" w:rsidRDefault="00305E86">
      <w:r>
        <w:rPr>
          <w:rFonts w:hint="eastAsia"/>
        </w:rPr>
        <w:t>1.</w:t>
      </w:r>
      <w:r>
        <w:rPr>
          <w:rFonts w:hint="eastAsia"/>
        </w:rPr>
        <w:t>把学习贯彻新时代中国特色社会主义思想不断引向深入</w:t>
      </w:r>
      <w:r>
        <w:rPr>
          <w:rFonts w:hint="eastAsia"/>
        </w:rPr>
        <w:t>--</w:t>
      </w:r>
      <w:r>
        <w:rPr>
          <w:rFonts w:hint="eastAsia"/>
        </w:rPr>
        <w:t>时政</w:t>
      </w:r>
      <w:r>
        <w:rPr>
          <w:rFonts w:hint="eastAsia"/>
        </w:rPr>
        <w:t>--</w:t>
      </w:r>
      <w:r>
        <w:rPr>
          <w:rFonts w:hint="eastAsia"/>
        </w:rPr>
        <w:t>人民网</w:t>
      </w:r>
    </w:p>
    <w:p w:rsidR="008A1786" w:rsidRDefault="00905D4C">
      <w:pPr>
        <w:rPr>
          <w:color w:val="7030A0"/>
          <w:u w:val="single"/>
        </w:rPr>
      </w:pPr>
      <w:hyperlink r:id="rId7" w:history="1">
        <w:r w:rsidR="00305E86">
          <w:rPr>
            <w:color w:val="7030A0"/>
            <w:u w:val="single"/>
          </w:rPr>
          <w:t>http://politics.people.com.cn/n1/2023/0401/c1024-32655627.html</w:t>
        </w:r>
      </w:hyperlink>
    </w:p>
    <w:p w:rsidR="008A1786" w:rsidRDefault="00305E86">
      <w:r>
        <w:rPr>
          <w:rFonts w:hint="eastAsia"/>
        </w:rPr>
        <w:t>2.</w:t>
      </w:r>
      <w:r>
        <w:rPr>
          <w:rFonts w:hint="eastAsia"/>
        </w:rPr>
        <w:t>《求是》杂志发表习近平总书记重要文章《在中央党校建校</w:t>
      </w:r>
      <w:r>
        <w:rPr>
          <w:rFonts w:hint="eastAsia"/>
        </w:rPr>
        <w:t>90</w:t>
      </w:r>
      <w:r>
        <w:rPr>
          <w:rFonts w:hint="eastAsia"/>
        </w:rPr>
        <w:t>周年庆祝大会暨</w:t>
      </w:r>
      <w:r>
        <w:rPr>
          <w:rFonts w:hint="eastAsia"/>
        </w:rPr>
        <w:t>2023</w:t>
      </w:r>
      <w:r>
        <w:rPr>
          <w:rFonts w:hint="eastAsia"/>
        </w:rPr>
        <w:t>年春季学期开学典礼上的讲话》</w:t>
      </w:r>
      <w:r>
        <w:rPr>
          <w:rFonts w:hint="eastAsia"/>
        </w:rPr>
        <w:t>--</w:t>
      </w:r>
      <w:r>
        <w:rPr>
          <w:rFonts w:hint="eastAsia"/>
        </w:rPr>
        <w:t>时政</w:t>
      </w:r>
      <w:r>
        <w:rPr>
          <w:rFonts w:hint="eastAsia"/>
        </w:rPr>
        <w:t>--</w:t>
      </w:r>
      <w:r>
        <w:rPr>
          <w:rFonts w:hint="eastAsia"/>
        </w:rPr>
        <w:t>人民网</w:t>
      </w:r>
    </w:p>
    <w:p w:rsidR="008A1786" w:rsidRDefault="00905D4C">
      <w:pPr>
        <w:rPr>
          <w:color w:val="7030A0"/>
          <w:u w:val="single"/>
        </w:rPr>
      </w:pPr>
      <w:hyperlink r:id="rId8" w:history="1">
        <w:r w:rsidR="00305E86">
          <w:rPr>
            <w:color w:val="7030A0"/>
            <w:u w:val="single"/>
          </w:rPr>
          <w:t>http://politics.people.com.cn/n1/2023/0331/c1024-32655359.html</w:t>
        </w:r>
      </w:hyperlink>
    </w:p>
    <w:p w:rsidR="008A1786" w:rsidRDefault="00305E86">
      <w:r>
        <w:rPr>
          <w:rFonts w:hint="eastAsia"/>
        </w:rPr>
        <w:t>3.</w:t>
      </w:r>
      <w:r>
        <w:rPr>
          <w:rFonts w:hint="eastAsia"/>
        </w:rPr>
        <w:t>习近平在中国共产党与世界政党高层对话会上的主旨讲话（全文）</w:t>
      </w:r>
      <w:r>
        <w:rPr>
          <w:rFonts w:hint="eastAsia"/>
        </w:rPr>
        <w:t>--</w:t>
      </w:r>
      <w:r>
        <w:rPr>
          <w:rFonts w:hint="eastAsia"/>
        </w:rPr>
        <w:t>时政</w:t>
      </w:r>
      <w:r>
        <w:rPr>
          <w:rFonts w:hint="eastAsia"/>
        </w:rPr>
        <w:t>--</w:t>
      </w:r>
      <w:r>
        <w:rPr>
          <w:rFonts w:hint="eastAsia"/>
        </w:rPr>
        <w:t>人民网</w:t>
      </w:r>
    </w:p>
    <w:p w:rsidR="008A1786" w:rsidRDefault="00905D4C">
      <w:pPr>
        <w:rPr>
          <w:color w:val="7030A0"/>
          <w:u w:val="single"/>
        </w:rPr>
      </w:pPr>
      <w:hyperlink r:id="rId9" w:history="1">
        <w:r w:rsidR="00305E86">
          <w:rPr>
            <w:color w:val="7030A0"/>
            <w:u w:val="single"/>
          </w:rPr>
          <w:t>http://politics.people.com.cn/n1/2023/0315/c1024-32645118.html</w:t>
        </w:r>
      </w:hyperlink>
    </w:p>
    <w:p w:rsidR="008A1786" w:rsidRDefault="00305E86">
      <w:r>
        <w:rPr>
          <w:rFonts w:hint="eastAsia"/>
        </w:rPr>
        <w:t>4.</w:t>
      </w:r>
      <w:r>
        <w:rPr>
          <w:rFonts w:hint="eastAsia"/>
        </w:rPr>
        <w:t>在“五一”国际劳动节到来之际</w:t>
      </w:r>
      <w:r>
        <w:rPr>
          <w:rFonts w:hint="eastAsia"/>
        </w:rPr>
        <w:t> </w:t>
      </w:r>
      <w:r>
        <w:rPr>
          <w:rFonts w:hint="eastAsia"/>
        </w:rPr>
        <w:t>习近平向全国广大劳动群众致以节日的祝贺和诚挚的慰问</w:t>
      </w:r>
    </w:p>
    <w:p w:rsidR="008A1786" w:rsidRDefault="00905D4C">
      <w:pPr>
        <w:rPr>
          <w:color w:val="7030A0"/>
        </w:rPr>
      </w:pPr>
      <w:hyperlink r:id="rId10" w:history="1">
        <w:r w:rsidR="00305E86">
          <w:rPr>
            <w:rStyle w:val="a4"/>
            <w:rFonts w:hint="eastAsia"/>
            <w:color w:val="7030A0"/>
          </w:rPr>
          <w:t>http://politics.people.com.cn/n1/2023/0430/c1024-32676660.html</w:t>
        </w:r>
      </w:hyperlink>
    </w:p>
    <w:p w:rsidR="008A1786" w:rsidRDefault="00305E86">
      <w:r>
        <w:rPr>
          <w:rFonts w:hint="eastAsia"/>
        </w:rPr>
        <w:t>5.</w:t>
      </w:r>
      <w:r>
        <w:t>习近平向全国广大青年致以节日的祝贺</w:t>
      </w:r>
      <w:r>
        <w:rPr>
          <w:rFonts w:hint="eastAsia"/>
        </w:rPr>
        <w:t>--</w:t>
      </w:r>
      <w:r>
        <w:rPr>
          <w:rFonts w:hint="eastAsia"/>
        </w:rPr>
        <w:t>时政</w:t>
      </w:r>
      <w:r>
        <w:rPr>
          <w:rFonts w:hint="eastAsia"/>
        </w:rPr>
        <w:t>--</w:t>
      </w:r>
      <w:r>
        <w:rPr>
          <w:rFonts w:hint="eastAsia"/>
        </w:rPr>
        <w:t>人民网</w:t>
      </w:r>
    </w:p>
    <w:p w:rsidR="008A1786" w:rsidRDefault="00905D4C">
      <w:pPr>
        <w:rPr>
          <w:color w:val="7030A0"/>
          <w:u w:val="single"/>
        </w:rPr>
      </w:pPr>
      <w:hyperlink r:id="rId11" w:history="1">
        <w:r w:rsidR="00305E86">
          <w:rPr>
            <w:color w:val="7030A0"/>
            <w:u w:val="single"/>
          </w:rPr>
          <w:t>http://politics.people.com.cn/n1/2023/0503/c1024-32677587.html</w:t>
        </w:r>
      </w:hyperlink>
    </w:p>
    <w:p w:rsidR="008A1786" w:rsidRDefault="008A1786"/>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bookmarkStart w:id="0" w:name="_GoBack"/>
      <w:bookmarkEnd w:id="0"/>
    </w:p>
    <w:p w:rsidR="008A1786" w:rsidRDefault="00305E86">
      <w:pPr>
        <w:widowControl/>
        <w:shd w:val="clear" w:color="auto" w:fill="FFFFFF"/>
        <w:spacing w:before="150" w:after="150" w:line="480" w:lineRule="atLeast"/>
        <w:jc w:val="center"/>
        <w:outlineLvl w:val="0"/>
        <w:rPr>
          <w:rFonts w:ascii="宋体" w:hAnsi="宋体"/>
          <w:sz w:val="28"/>
          <w:szCs w:val="22"/>
        </w:rPr>
      </w:pPr>
      <w:r>
        <w:rPr>
          <w:rFonts w:ascii="方正小标宋简体" w:eastAsia="方正小标宋简体" w:hAnsi="方正小标宋简体" w:cs="方正小标宋简体" w:hint="eastAsia"/>
          <w:b/>
          <w:bCs/>
          <w:sz w:val="36"/>
          <w:szCs w:val="36"/>
        </w:rPr>
        <w:lastRenderedPageBreak/>
        <w:t>学习贯彻习近平新时代中国特色社会主义思想主题教育工作会议在京召开</w:t>
      </w:r>
    </w:p>
    <w:p w:rsidR="008A1786" w:rsidRDefault="00305E86">
      <w:pPr>
        <w:widowControl/>
        <w:shd w:val="clear" w:color="auto" w:fill="FFFFFF"/>
        <w:spacing w:before="150" w:after="150" w:line="480" w:lineRule="atLeast"/>
        <w:outlineLvl w:val="0"/>
        <w:rPr>
          <w:rFonts w:ascii="宋体" w:hAnsi="宋体"/>
          <w:sz w:val="28"/>
          <w:szCs w:val="22"/>
        </w:rPr>
      </w:pPr>
      <w:r>
        <w:rPr>
          <w:rFonts w:ascii="方正小标宋_GBK" w:eastAsia="方正小标宋_GBK" w:hAnsi="方正小标宋简体" w:cs="方正小标宋简体" w:hint="eastAsia"/>
          <w:b/>
          <w:bCs/>
          <w:sz w:val="28"/>
          <w:szCs w:val="28"/>
        </w:rPr>
        <w:t>习近平发表重要讲话强调</w:t>
      </w:r>
    </w:p>
    <w:p w:rsidR="008A1786" w:rsidRDefault="00305E86">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扎实抓好主题教育 为奋进新征程凝心聚力</w:t>
      </w:r>
    </w:p>
    <w:p w:rsidR="008A1786" w:rsidRDefault="00305E86">
      <w:pPr>
        <w:widowControl/>
        <w:shd w:val="clear" w:color="auto" w:fill="FFFFFF"/>
        <w:spacing w:before="150" w:after="150" w:line="480" w:lineRule="atLeast"/>
        <w:jc w:val="center"/>
        <w:outlineLvl w:val="0"/>
        <w:rPr>
          <w:rFonts w:ascii="宋体" w:hAnsi="宋体"/>
          <w:sz w:val="28"/>
          <w:szCs w:val="22"/>
        </w:rPr>
      </w:pPr>
      <w:r>
        <w:rPr>
          <w:rFonts w:ascii="方正小标宋简体" w:eastAsia="方正小标宋简体" w:hAnsi="方正小标宋简体" w:cs="方正小标宋简体" w:hint="eastAsia"/>
          <w:b/>
          <w:bCs/>
          <w:sz w:val="28"/>
          <w:szCs w:val="28"/>
        </w:rPr>
        <w:t>李强赵乐际王沪宁丁薛祥李希韩正出席</w:t>
      </w:r>
    </w:p>
    <w:p w:rsidR="008A1786" w:rsidRDefault="00305E86">
      <w:pPr>
        <w:widowControl/>
        <w:shd w:val="clear" w:color="auto" w:fill="FFFFFF"/>
        <w:spacing w:before="150" w:after="150" w:line="480" w:lineRule="atLeast"/>
        <w:jc w:val="center"/>
        <w:outlineLvl w:val="0"/>
        <w:rPr>
          <w:rFonts w:ascii="宋体" w:hAnsi="宋体"/>
          <w:sz w:val="28"/>
          <w:szCs w:val="22"/>
        </w:rPr>
      </w:pPr>
      <w:r>
        <w:rPr>
          <w:rFonts w:ascii="方正小标宋简体" w:eastAsia="方正小标宋简体" w:hAnsi="方正小标宋简体" w:cs="方正小标宋简体" w:hint="eastAsia"/>
          <w:b/>
          <w:bCs/>
          <w:sz w:val="28"/>
          <w:szCs w:val="28"/>
        </w:rPr>
        <w:t>蔡奇讲话</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学习贯彻习近平新时代中国特色社会主义思想主题教育工作会议3日在北京召开。中共中央总书记、国家主席、中央军委主席习近平出席会议并发表重要讲话。他强调，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中共中央政治局常委李强、赵乐际、王沪宁、丁薛祥、李希，国家副主席韩正出席会议。中共中央政治局常委、中央学习贯彻习近平新时代中国特色社会主义思想主题教育领导小组组长蔡奇作总结讲话。</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指出，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这次主题教育，要在推动学习贯彻新时代中国特色社会主义思想走深走实上下功夫，教育引导党员、干部从思想上正本清源、固本培</w:t>
      </w:r>
      <w:r>
        <w:rPr>
          <w:rFonts w:ascii="宋体" w:hAnsi="宋体" w:hint="eastAsia"/>
          <w:sz w:val="28"/>
          <w:szCs w:val="22"/>
        </w:rPr>
        <w:lastRenderedPageBreak/>
        <w:t>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强调，这次主题教育要牢牢把握“学思想、强党性、重实践、建新功”的总要求。要全面学习领会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要自觉用新时代中国特色社会主义思想改造主观世界，深刻领会这一思想关于坚定理想信念、提升思想境界、加强党性锻炼等一系列要求，始终保持共产党人的政治本色。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要从新时代中国特色社会主义思想中汲取奋发进取的智慧和力量，熟练掌握其中蕴含的领导方法、思想</w:t>
      </w:r>
      <w:r>
        <w:rPr>
          <w:rFonts w:ascii="宋体" w:hAnsi="宋体" w:hint="eastAsia"/>
          <w:sz w:val="28"/>
          <w:szCs w:val="22"/>
        </w:rPr>
        <w:lastRenderedPageBreak/>
        <w:t>方法、工作方法，不断提高履职尽责的能力和水平，凝心聚力促发展，驰而不息抓落实，立足岗位作贡献，努力创造经得起历史和人民检验的实绩。</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指出，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要凝心铸魂筑牢根本，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要锤炼品格强化忠诚，教育引导广大党员、干部锤炼政治品格，以党的旗帜为旗帜、以党的意志为意志、以党的使命为使命，始终忠诚于党、忠诚于人民、忠诚于马克思主义，真心爱党、时刻忧党、坚定护党、全力兴党。要实干担当促进发展，教育引导广大党员、干部胸怀“国之大者”，紧紧围绕新时代新征程党的中心任务，真抓实干、务求实效，聚焦问题、知难而进，以时时放心不下的责任感、积极担当作为的精气神为党和人民履好职、尽好责，以新气象新作为推动高质量发展取得新成效，依靠顽强斗争打开事业发展新天地。要践行宗旨为民造福，教育引导广大党员、干部牢固树立以人民为中心的发展思想，坚持一切为了人民、一切依靠人民，自觉问计于民、问需于民，始终同人民同呼吸、共命运、心连心，着力解决人民群众急难愁盼问题，把惠民生、暖民心、顺民意的工作做到群众心坎上，增强人民群众获得感、幸福感、安全感。要廉洁奉公树立新风，教育引导广大党员、干部增强纪律意识、规矩意识，持续纠治“四风”，把纠治形式主义、官僚主义摆在更加突出的位置，做</w:t>
      </w:r>
      <w:r>
        <w:rPr>
          <w:rFonts w:ascii="宋体" w:hAnsi="宋体" w:hint="eastAsia"/>
          <w:sz w:val="28"/>
          <w:szCs w:val="22"/>
        </w:rPr>
        <w:lastRenderedPageBreak/>
        <w:t>到公正用权、依法用权、为民用权、廉洁用权，推动形成清清爽爽的同志关系、规规矩矩的上下级关系、亲清统一的新型政商关系，当好良好政治生态和社会风气的引领者、营造者、维护者。</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强调，这次主题教育不划阶段、不分环节，要把理论学习、调查研究、推动发展、检视整改贯通起来，有机融合、一体推进。坚持读原著学原文悟原理，坚持多思多想、学深悟透，全面学习领会新时代中国特色社会主义思想的科学体系、精髓要义、实践要求，做到整体把握、融会贯通。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坚持边学习、边对照、边检视、边整改，把问题整改贯穿主题教育始终，让人民群众切实感受到解决问题的实际成效。中央和国家机关要在主题教育中抓好机关和系统内干部队伍教育整顿。</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指出，这次主题教育是一件事关全局的大事，时间紧、任务重、要求高。各级党委（党组）要扛起主体责任，把主题教育谋划好、组织好、落实好。党委（党组）主要负责同志要切实履行第一责任人职责，亲自谋划、靠前指挥、督促指导。中央派出指导组，对主题教育开展情况进行督促指导。省区市党委和行业系统主管部门党组（党委）派出巡回指导组，加强对所属地区、部门和单位的督促指导。各地区各部门各单位要坚持围绕中心、服务大局，把开展主题教育同贯彻落实党中央各项决策部署结合起来，同推动本地区本部门本单位</w:t>
      </w:r>
      <w:r>
        <w:rPr>
          <w:rFonts w:ascii="宋体" w:hAnsi="宋体" w:hint="eastAsia"/>
          <w:sz w:val="28"/>
          <w:szCs w:val="22"/>
        </w:rPr>
        <w:lastRenderedPageBreak/>
        <w:t>的中心工作结合起来，做到两手抓、两促进，推动党员、干部将焕发出来的学习、工作热情转化为攻坚克难、干事创业的强大动力。</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蔡奇在总结讲话中表示，习近平总书记的重要讲话从新时代新征程党和国家事业发展全局的战略高度，深刻阐述开展主题教育的重大意义和目标要求，对主题教育各项工作作出全面部署，为全党开展主题教育提供了根本遵循，是一篇马克思主义纲领性文献。全党同志要认真学习领会，不折不扣抓好贯彻落实。要全面加强理论武装，坚持不懈用习近平新时代中国特色社会主义思想凝心铸魂，教育引导广大党员、干部更加深刻领悟“两个确立”的决定性意义，增强“四个意识”、坚定“四个自信”、做到“两个维护”。要大兴调查研究之风，运用党的创新理论研究新情况、解决新问题、总结新经验。要把问题整改贯穿主题教育始终，奔着问题去、带着问题学、对着问题改。要扑下身子真抓实干，推动高质量发展取得新成效。要走好新时代党的群众路线，坚持开门搞教育，解决群众急难愁盼问题，着力让群众得实惠。要压实压紧领导责任，加强督促指导，圆满完成主题教育各项任务。</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中共中央政治局委员、中央书记处书记，全国人大常委会党员副委员长，国务委员，最高人民法院院长，最高人民检察院检察长，全国政协党员副主席，以及中央军委委员出席会议。</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会议以电视电话会议形式召开，中央学习贯彻习近平新时代中国特色社会主义思想主题教育领导小组成员，各省区市和副省级城市、新疆生产建设兵团领导班子成员，中央和国家机关各部门、各人民团体，中央管理的金融机构、部分企业、高校，军队有关单位主要负责同志，主题教育中央指导组各组组长、副组长等参加会议。</w:t>
      </w: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305E86">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r>
        <w:rPr>
          <w:rFonts w:ascii="方正小标宋_GBK" w:eastAsia="方正小标宋_GBK" w:hAnsi="方正小标宋简体" w:cs="方正小标宋简体" w:hint="eastAsia"/>
          <w:b/>
          <w:bCs/>
          <w:sz w:val="28"/>
          <w:szCs w:val="28"/>
        </w:rPr>
        <w:lastRenderedPageBreak/>
        <w:t>习近平在中共中央政治局第四次集体学习时强调</w:t>
      </w:r>
    </w:p>
    <w:p w:rsidR="008A1786" w:rsidRDefault="00305E86">
      <w:pPr>
        <w:widowControl/>
        <w:spacing w:line="510" w:lineRule="exact"/>
        <w:ind w:firstLineChars="200" w:firstLine="720"/>
        <w:jc w:val="center"/>
        <w:rPr>
          <w:rFonts w:ascii="宋体" w:hAnsi="宋体"/>
          <w:sz w:val="28"/>
          <w:szCs w:val="22"/>
        </w:rPr>
      </w:pPr>
      <w:r>
        <w:rPr>
          <w:rFonts w:ascii="方正小标宋简体" w:eastAsia="方正小标宋简体" w:hAnsi="方正小标宋简体" w:cs="方正小标宋简体" w:hint="eastAsia"/>
          <w:b/>
          <w:bCs/>
          <w:sz w:val="36"/>
          <w:szCs w:val="36"/>
        </w:rPr>
        <w:t>把学习贯彻新时代中国特色社会主义思想不断引向深入</w:t>
      </w:r>
    </w:p>
    <w:p w:rsidR="008A1786" w:rsidRDefault="00305E86">
      <w:pPr>
        <w:widowControl/>
        <w:spacing w:before="100"/>
        <w:ind w:firstLineChars="800" w:firstLine="2560"/>
        <w:rPr>
          <w:rFonts w:ascii="Arial" w:hAnsi="Arial"/>
          <w:sz w:val="32"/>
          <w:szCs w:val="22"/>
        </w:rPr>
      </w:pPr>
      <w:r>
        <w:rPr>
          <w:rFonts w:ascii="Arial" w:hAnsi="Arial" w:hint="eastAsia"/>
          <w:sz w:val="32"/>
          <w:szCs w:val="22"/>
        </w:rPr>
        <w:t xml:space="preserve"> </w:t>
      </w:r>
      <w:r>
        <w:rPr>
          <w:rFonts w:ascii="Arial" w:hAnsi="Arial" w:hint="eastAsia"/>
          <w:sz w:val="32"/>
          <w:szCs w:val="22"/>
        </w:rPr>
        <w:t>（来源：人民网－人民日报</w:t>
      </w:r>
      <w:r>
        <w:rPr>
          <w:rFonts w:ascii="Arial" w:hAnsi="Arial" w:hint="eastAsia"/>
          <w:sz w:val="32"/>
          <w:szCs w:val="22"/>
        </w:rPr>
        <w:t xml:space="preserve"> </w:t>
      </w:r>
      <w:r>
        <w:rPr>
          <w:rFonts w:ascii="Arial" w:hAnsi="Arial" w:hint="eastAsia"/>
          <w:sz w:val="32"/>
          <w:szCs w:val="22"/>
        </w:rPr>
        <w:t>）</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中共中央政治局3月30日下午就学习贯彻习近平新时代中国特色社会主义思想进行第四次集体学习。中共中央总书记习近平在主持学习时强调，举行这次集体学习，目的是发挥示范作用，推动全党在主题教育中深入学习贯彻新时代中国特色社会主义思想，打牢思想理论基础。</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中央政治局委员刘国中、李干杰、李书磊、何卫东、陈敏尔等5位同志结合自身思想和工作实际，交流了学习贯彻习近平新时代中国特色社会主义思想的认识和体会。</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在听取大家发言后发表了重要讲话。他指出，学习贯彻新时代中国特色社会主义思想是新时代新征程开创事业发展新局面的根本要求。坚持用马克思主义中国化时代化最新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强调，党的理论创新每前进一步，理论武装就要跟进一步。新时代中国特色社会主义思想历经了10年的发展历程，伴随着这一历程，我们也推动全党学习了10年，取得了明显成效。但是，理论武装的任务仍然艰巨。这次主题教育确定以学习贯彻新时代中国特色</w:t>
      </w:r>
      <w:r>
        <w:rPr>
          <w:rFonts w:ascii="宋体" w:hAnsi="宋体" w:hint="eastAsia"/>
          <w:sz w:val="28"/>
          <w:szCs w:val="22"/>
        </w:rPr>
        <w:lastRenderedPageBreak/>
        <w:t>社会主义思想为主题，就是要推动全党特别是领导干部不断把学习贯彻新时代中国特色社会主义思想引向深入。</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指出，新时代中国特色社会主义思想内容涵盖改革发展稳定、内政外交国防、治党治国治军等方方面面，构成一个完整的科学体系。党的二十大报告明确指出，“十个明确”、“十四个坚持”、“十三个方面成就”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强调，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六个必须坚持”，也是新时代中国特色社会主义思想的立场观点方法的重要体现。只有准确把握包括“六个必须坚持”在内的新时代中国特色社会主义思想的立场观点方法，才能更好领会新时代中国特色社会主义思想的精髓要义，才能把思想方法搞对头，认识问题才站得高，分析问题才看得深，开展工作也才能把得准，确保张弛有度、收放自如。</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指出，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包括不忘初心、牢记使命，胸怀“国之大者”，提高政治判断力、政治领悟力、政治执行力，“三严三实”，忠诚干净担当，为民务实清廉等等，始终保持共产党人的政治本色。</w:t>
      </w:r>
      <w:r>
        <w:rPr>
          <w:rFonts w:ascii="宋体" w:hAnsi="宋体" w:hint="eastAsia"/>
          <w:sz w:val="28"/>
          <w:szCs w:val="22"/>
        </w:rPr>
        <w:lastRenderedPageBreak/>
        <w:t>特别是要把这一思想的世界观、方法论和贯穿其中的立场观点方法转化为自己的思想武器，内化于心、外化于行。</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指出，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积极识变应变求变。要善于运用这一思想推进中国式现代化取得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好出现的新问题，又注重解决好存在的深层次问题，确保党永远不变质、不变色、不变味。</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强调，中央政治局的同志要在主题教育中当表率。领导干部在各个方面坚持以身作则、以上率下是一种有效的领导方法和工作方法。这次主题教育，中央政治局的同志要以更高标准、更严要求、更实措施，为全党作示范、立标杆、带好头。要带头抓好理论学习，引导和推动全党把学习贯彻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w:t>
      </w:r>
      <w:r>
        <w:rPr>
          <w:rFonts w:ascii="宋体" w:hAnsi="宋体" w:hint="eastAsia"/>
          <w:sz w:val="28"/>
          <w:szCs w:val="22"/>
        </w:rPr>
        <w:lastRenderedPageBreak/>
        <w:t>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况，着力发现和解决各种苗头性、倾向性问题，把工作抓实、抓深，确保方向不偏、力度不减，推动主题教育扎实开展，努力取得实实在在的成效。</w:t>
      </w: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305E86">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lastRenderedPageBreak/>
        <w:t>《求是》杂志发表习近平总书记重要文章《在中央党校建校90周年庆祝大会暨2023年春季学期开学典礼上的讲话》</w:t>
      </w:r>
    </w:p>
    <w:p w:rsidR="008A1786" w:rsidRDefault="00305E86">
      <w:pPr>
        <w:widowControl/>
        <w:spacing w:before="100"/>
        <w:ind w:firstLineChars="800" w:firstLine="2560"/>
        <w:rPr>
          <w:rFonts w:ascii="Arial" w:hAnsi="Arial"/>
          <w:sz w:val="32"/>
          <w:szCs w:val="22"/>
        </w:rPr>
      </w:pPr>
      <w:r>
        <w:rPr>
          <w:rFonts w:ascii="Arial" w:hAnsi="Arial" w:hint="eastAsia"/>
          <w:sz w:val="32"/>
          <w:szCs w:val="22"/>
        </w:rPr>
        <w:t>（</w:t>
      </w:r>
      <w:r>
        <w:rPr>
          <w:rFonts w:ascii="Arial" w:hAnsi="Arial" w:hint="eastAsia"/>
          <w:sz w:val="32"/>
          <w:szCs w:val="22"/>
        </w:rPr>
        <w:t xml:space="preserve"> </w:t>
      </w:r>
      <w:r>
        <w:rPr>
          <w:rFonts w:ascii="Arial" w:hAnsi="Arial" w:hint="eastAsia"/>
          <w:sz w:val="32"/>
          <w:szCs w:val="22"/>
        </w:rPr>
        <w:t>来源：新华网）</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4月1日出版的第7期《求是》杂志将发表中共中央总书记、国家主席、中央军委主席习近平的重要文章《在中央党校建校90周年庆祝大会暨2023年春季学期开学典礼上的讲话》。</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文章强调，回顾历史，党校始终不变的初心就是为党育才、为党献策。新时代新征程，各级党校要坚守这个初心，锐意进取、奋发有为，为全面建设社会主义现代化国家、全面推进中华民族伟大复兴作出新的贡献。</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文章指出，坚守党校初心，就必须始终自觉服务好党和国家工作大局。围绕中心、服务大局，是党校事业必须始终坚持的政治站位，是践行党校初心的必然要求。党校不是一般的学校，而是党的学校，是党的重要职能部门，必须始终坚持以党的旗帜为旗帜、以党的意志为意志、以党的使命为使命，自觉在党的新的伟大事业和党的建设新的伟大工程中精准定位，自觉为党和国家工作大局服务。</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文章指出，坚守党校初心，就必须在培养造就堪当民族复兴重任的执政骨干队伍上积极作为。为党育才，是党校的独特价值所在。为党育才，就是要做好新时代的传道、授业、解惑工作，传好马克思主义真理之道，授好推动改革发展稳定之业，解好改造主观世界和客观世界所遇之惑。理论修养是领导干部综合素质的核心。党校就是推动党员干部学习马克思主义理论、提升理论素养的地方，要进一步加强马克思主义理论教育培训，重点抓好用马克思主义中国化时代化最新成果统一思想、统一意志、统一行动，坚持不懈用新时代中国特色社会主义思想凝心铸魂，坚持把新时代中国特色社会主义思想作为教育</w:t>
      </w:r>
      <w:r>
        <w:rPr>
          <w:rFonts w:ascii="宋体" w:hAnsi="宋体" w:hint="eastAsia"/>
          <w:sz w:val="28"/>
          <w:szCs w:val="22"/>
        </w:rPr>
        <w:lastRenderedPageBreak/>
        <w:t>培训的中心内容。党校是领导干部锤炼党性的“大熔炉”，要把党性教育作为教学的主要内容，把党章和党规党纪学习教育作为党性教育的重要内容，提高党性教育的针对性和实效性，真正使党性教育入脑入心、刻骨铭心，让学员记住一辈子。要紧紧围绕党中央重大决策部署，紧密结合国家重大战略需求，组织开展务实管用的专业化能力培训。</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文章指出，坚守党校初心，就必须努力当好党的思想理论建设的生力军。党校作为党的思想理论战线的重要方面军，承担着为党献策的重要职责。要做好理论研究、对策研究这个探索规律、经世致用的大学问，在党的创新理论研究阐释、推进党的理论创新、为党和政府建言献策等方面推出高质量成果。要为宣传阐释党的创新理论尽职尽责，加强对新时代中国特色社会主义思想的研究阐释工作，用通俗易懂的语言将其中的道理学理哲理讲得令人信服，切实把鲜活的思想讲鲜活，把彻底的理论讲彻底，有力推动党的创新理论深入人心。加强重大现实问题研究是党校为党献策的重要内容，要加强同党委和政府的沟通衔接，积极出主意、建诤言、献良策，提出真正解决问题的新理念新思路新办法，为党和政府决策提供及时有力的智力支撑，尤其要利用好学员这个独有的资源，创新学员参与决策咨询的机制。党校是党的意识形态工作的重要前沿阵地，要当好党的创新理论的积极宣讲者、马克思主义在意识形态领域指导地位的坚定维护者、用党的意识形态引导社会思潮的可靠排头兵。</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文章指出，坚守党校初心，就必须始终坚持从严治校、质量立校。从严治校是党校办学的基本方针，是全面从严治党要求在党校工作中的具体体现。质量立校是党校工作的重要遵循，是全面提升党校办学水平的重要抓手。要把质量立校作为办学治校的生命工程，以办学质量的整体提升，更好服务党和国家事业发展。</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lastRenderedPageBreak/>
        <w:t>文章强调，坚持党对党校工作的全面领导，是我们党办党校的根本经验，也是推动党校事业健康发展的根本保障。党校是党的宝贵家业，只能加强，不能削弱。要坚持全党办党校，各级党委和政府、相关职能部门要以实际行动支持党校事业发展，共同把党校办好。</w:t>
      </w: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305E86">
      <w:pPr>
        <w:widowControl/>
        <w:spacing w:line="510" w:lineRule="exact"/>
        <w:ind w:firstLineChars="200" w:firstLine="720"/>
        <w:jc w:val="center"/>
        <w:rPr>
          <w:rFonts w:ascii="宋体" w:hAnsi="宋体"/>
          <w:sz w:val="28"/>
          <w:szCs w:val="22"/>
        </w:rPr>
      </w:pPr>
      <w:r>
        <w:rPr>
          <w:rFonts w:ascii="方正小标宋简体" w:eastAsia="方正小标宋简体" w:hAnsi="方正小标宋简体" w:cs="方正小标宋简体" w:hint="eastAsia"/>
          <w:b/>
          <w:bCs/>
          <w:sz w:val="36"/>
          <w:szCs w:val="36"/>
        </w:rPr>
        <w:lastRenderedPageBreak/>
        <w:t>习近平在中国共产党与世界政党高层对话会上的主旨讲话（全文）</w:t>
      </w:r>
    </w:p>
    <w:p w:rsidR="008A1786" w:rsidRDefault="00305E86">
      <w:pPr>
        <w:widowControl/>
        <w:spacing w:before="100"/>
        <w:ind w:firstLineChars="800" w:firstLine="2560"/>
        <w:rPr>
          <w:rFonts w:ascii="Arial" w:hAnsi="Arial"/>
          <w:sz w:val="32"/>
          <w:szCs w:val="22"/>
        </w:rPr>
      </w:pPr>
      <w:r>
        <w:rPr>
          <w:rFonts w:ascii="Arial" w:hAnsi="Arial" w:hint="eastAsia"/>
          <w:sz w:val="32"/>
          <w:szCs w:val="22"/>
        </w:rPr>
        <w:t>（来源：新华网）</w:t>
      </w:r>
    </w:p>
    <w:p w:rsidR="008A1786" w:rsidRDefault="00305E86">
      <w:pPr>
        <w:widowControl/>
        <w:spacing w:line="510" w:lineRule="exact"/>
        <w:ind w:firstLineChars="200" w:firstLine="480"/>
        <w:jc w:val="center"/>
        <w:rPr>
          <w:rFonts w:ascii="方正小标宋简体" w:eastAsia="方正小标宋简体" w:hAnsi="方正小标宋简体" w:cs="方正小标宋简体"/>
          <w:b/>
          <w:bCs/>
          <w:sz w:val="24"/>
        </w:rPr>
      </w:pPr>
      <w:r>
        <w:rPr>
          <w:rFonts w:ascii="方正小标宋简体" w:eastAsia="方正小标宋简体" w:hAnsi="方正小标宋简体" w:cs="方正小标宋简体" w:hint="eastAsia"/>
          <w:b/>
          <w:bCs/>
          <w:sz w:val="24"/>
        </w:rPr>
        <w:t>携手同行现代化之路</w:t>
      </w:r>
    </w:p>
    <w:p w:rsidR="008A1786" w:rsidRDefault="00305E86">
      <w:pPr>
        <w:widowControl/>
        <w:spacing w:line="510" w:lineRule="exact"/>
        <w:ind w:firstLineChars="200" w:firstLine="480"/>
        <w:jc w:val="center"/>
        <w:rPr>
          <w:rFonts w:ascii="方正小标宋简体" w:eastAsia="方正小标宋简体" w:hAnsi="方正小标宋简体" w:cs="方正小标宋简体"/>
          <w:b/>
          <w:bCs/>
          <w:sz w:val="24"/>
        </w:rPr>
      </w:pPr>
      <w:r>
        <w:rPr>
          <w:rFonts w:ascii="方正小标宋简体" w:eastAsia="方正小标宋简体" w:hAnsi="方正小标宋简体" w:cs="方正小标宋简体" w:hint="eastAsia"/>
          <w:b/>
          <w:bCs/>
          <w:sz w:val="24"/>
        </w:rPr>
        <w:t>——在中国共产党与世界政党高层对话会上的主旨讲话</w:t>
      </w:r>
    </w:p>
    <w:p w:rsidR="008A1786" w:rsidRDefault="00305E86">
      <w:pPr>
        <w:widowControl/>
        <w:spacing w:line="510" w:lineRule="exact"/>
        <w:ind w:firstLineChars="200" w:firstLine="480"/>
        <w:jc w:val="center"/>
        <w:rPr>
          <w:rFonts w:ascii="方正小标宋简体" w:eastAsia="方正小标宋简体" w:hAnsi="方正小标宋简体" w:cs="方正小标宋简体"/>
          <w:b/>
          <w:bCs/>
          <w:sz w:val="24"/>
        </w:rPr>
      </w:pPr>
      <w:r>
        <w:rPr>
          <w:rFonts w:ascii="方正小标宋简体" w:eastAsia="方正小标宋简体" w:hAnsi="方正小标宋简体" w:cs="方正小标宋简体" w:hint="eastAsia"/>
          <w:b/>
          <w:bCs/>
          <w:sz w:val="24"/>
        </w:rPr>
        <w:t>中共中央总书记、中华人民共和国主席</w:t>
      </w:r>
    </w:p>
    <w:p w:rsidR="008A1786" w:rsidRDefault="00305E86">
      <w:pPr>
        <w:widowControl/>
        <w:spacing w:line="510" w:lineRule="exact"/>
        <w:ind w:firstLineChars="200" w:firstLine="480"/>
        <w:jc w:val="center"/>
        <w:rPr>
          <w:rFonts w:ascii="宋体" w:hAnsi="宋体"/>
          <w:sz w:val="28"/>
          <w:szCs w:val="22"/>
        </w:rPr>
      </w:pPr>
      <w:r>
        <w:rPr>
          <w:rFonts w:ascii="方正小标宋简体" w:eastAsia="方正小标宋简体" w:hAnsi="方正小标宋简体" w:cs="方正小标宋简体" w:hint="eastAsia"/>
          <w:b/>
          <w:bCs/>
          <w:sz w:val="24"/>
        </w:rPr>
        <w:t>习近平</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尊敬的各位政党领导人，</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女士们，先生们，朋友们：</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很高兴同大家相聚，探讨“现代化道路：政党的责任”这一重要命题。</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人类社会发展进程曲折起伏，各国探索现代化道路的历程充满艰辛。当今世界，多重挑战和危机交织叠加，世界经济复苏艰难，发展鸿沟不断拉大，生态环境持续恶化，冷战思维阴魂不散，人类社会现代化进程又一次来到历史的十字路口。</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两极分化还是共同富裕？物质至上还是物质精神协调发展？竭泽而渔还是人与自然和谐共生？零和博弈还是合作共赢？照抄照搬别国模式还是立足自身国情自主发展？我们究竟需要什么样的现代化？怎样才能实现现代化？面对这一系列的现代化之问，政党作为引领和推动现代化进程的重要力量，有责任作出回答。在这里，我愿谈几点看法。</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我们要坚守人民至上理念，突出现代化方向的人民性。人民是历史的创造者，是推进现代化最坚实的根基、最深厚的力量。现代化的最终目标是实现人自由而全面的发展。现代化道路最终能否走得通、行得稳，关键要看是否坚持以人民为中心。现代化不仅要看纸面上的指标数据，更要看人民的幸福安康。政党要锚定人民对美好生活</w:t>
      </w:r>
      <w:r>
        <w:rPr>
          <w:rFonts w:ascii="宋体" w:hAnsi="宋体" w:hint="eastAsia"/>
          <w:sz w:val="28"/>
          <w:szCs w:val="22"/>
        </w:rPr>
        <w:lastRenderedPageBreak/>
        <w:t>的向往，顺应人民对文明进步的渴望，努力实现物质富裕、政治清明、精神富足、社会安定、生态宜人，让现代化更好回应人民各方面诉求和多层次需要，既增进当代人福祉，又保障子孙后代权益，促进人类社会可持续发展。</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我们要秉持独立自主原则，探索现代化道路的多样性。现代化不是少数国家的“专利品”，也不是非此即彼的“单选题”，不能搞简单的千篇一律、“复制粘贴”。一个国家走向现代化，既要遵循现代化一般规律，更要立足本国国情，具有本国特色。什么样的现代化最适合自己，本国人民最有发言权。发展中国家有权利也有能力基于自身国情自主探索各具特色的现代化之路。要坚持把国家和民族发展放在自己力量的基点上，把国家发展进步的命运牢牢掌握在自己手中，尊重和支持各国人民对发展道路的自主选择，共同绘就百花齐放的人类社会现代化新图景。</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我们要树立守正创新意识，保持现代化进程的持续性。面对现代化进程中遇到的各种新问题新情况新挑战，政党要敢于担当、勇于作为，冲破思想观念束缚，破除体制机制弊端，探索优化方法路径，不断实现理论和实践上的创新突破，为现代化进程注入源源不断的强大活力。要携手推进全球治理体系改革和建设，推动国际秩序朝着更加公正合理的方向发展，在不断促进权利公平、机会公平、规则公平的努力中推进人类社会现代化。</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我们要弘扬立己达人精神，增强现代化成果的普惠性。人类是一个一荣俱荣、一损俱损的命运共同体。任何国家追求现代化，都应该秉持团结合作、共同发展的理念，走共建共享共赢之路。走在前面的国家应该真心帮助其他国家发展。吹灭别人的灯，并不会让自己更加光明；阻挡别人的路，也不会让自己行得更远。要坚持共享机遇、共创未来，共同做大人类社会现代化的“蛋糕”，努力让现代化成果</w:t>
      </w:r>
      <w:r>
        <w:rPr>
          <w:rFonts w:ascii="宋体" w:hAnsi="宋体" w:hint="eastAsia"/>
          <w:sz w:val="28"/>
          <w:szCs w:val="22"/>
        </w:rPr>
        <w:lastRenderedPageBreak/>
        <w:t>更多更公平惠及各国人民，坚决反对通过打压遏制别国现代化来维护自身发展“特权”。</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我们要保持奋发有为姿态，确保现代化领导的坚定性。现代化不会从天上掉下来，而是要通过发扬历史主动精神干出来。作为现代化事业的引领和推动力量，政党的价值理念、领导水平、治理能力、精神风貌、意志品质直接关系国家现代化的前途命运。自胜者强。政党要把自身建设和国家现代化建设紧密结合起来，踔厉奋发，勇毅笃行，超越自我，确保始终有信心、有意志、有能力应对好时代挑战、回答好时代命题、呼应好人民期盼，为不断推进现代化进程引领方向、凝聚力量。</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女士们、先生们、朋友们！</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实现现代化是近代以来中国人民矢志奋斗的梦想。中国共产党100多年团结带领中国人民追求民族复兴的历史，也是一部不断探索现代化道路的历史。经过数代人不懈努力，我们走出了中国式现代化道路。</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中国共产党第二十次全国代表大会提出，要以中国式现代化全面推进中华民族伟大复兴。中国式现代化是人口规模巨大、全体人民共同富裕、物质文明和精神文明相协调、人与自然和谐共生、走和平发展道路的现代化，既基于自身国情、又借鉴各国经验，既传承历史文化、又融合现代文明，既造福中国人民、又促进世界共同发展，是我们强国建设、民族复兴的康庄大道，也是中国谋求人类进步、世界大同的必由之路。我们将坚持正确的方向、正确的理论、正确的道路不动摇，不走改旗易帜的邪路。我们将始终把自身命运同各国人民的命运紧紧联系在一起，努力以中国式现代化新成就为世界发展提供新机遇，为人类对现代化道路的探索提供新助力，为人类社会现代化理论和实践创新作出新贡献。</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lastRenderedPageBreak/>
        <w:t>中国共产党将致力于推动高质量发展，促进全球发展繁荣。我们将加快构建新发展格局，不断扩大高水平对外开放，持续放宽市场准入，让开放的大门越开越大。随着中国现代化产业体系建设的推进，我们将为世界提供更多更好的中国制造和中国创造，为世界提供更大规模的中国市场和中国需求。我们将坚定支持和帮助广大发展中国家加快发展，实现工业化、现代化，为缩小南北差距、实现共同发展提供中国方案和中国力量。我们愿同各国政党一道，推动共建“一带一路”高质量发展，加快全球发展倡议落地，培育全球发展新动能，构建全球发展共同体。</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中国共产党将致力于维护国际公平正义，促进世界和平稳定。中国式现代化不走殖民掠夺的老路，不走国强必霸的歪路，走的是和平发展的人间正道。我们倡导以对话弥合分歧、以合作化解争端，坚决反对一切形式的霸权主义和强权政治，主张以团结精神和共赢思维应对复杂交织的安全挑战，营造公道正义、共建共享的安全格局。世界不需要“新冷战”，打着民主旗号挑动分裂对抗，本身就是对民主精神的践踏，不得人心，贻害无穷。中国实现现代化是世界和平力量的增长，是国际正义力量的壮大，无论发展到什么程度，中国永远不称霸、永远不搞扩张。</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中国共产党将致力于推动文明交流互鉴，促进人类文明进步。当今世界不同国家、不同地区各具特色的现代化道路，植根于丰富多样、源远流长的文明传承。人类社会创造的各种文明，都闪烁着璀璨光芒，为各国现代化积蓄了厚重底蕴、赋予了鲜明特质，并跨越时空、超越国界，共同为人类社会现代化进程作出了重要贡献。中国式现代化作为人类文明新形态，与全球其他文明相互借鉴，必将极大丰富世界文明百花园。</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女士们、先生们、朋友们！</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lastRenderedPageBreak/>
        <w:t>“一花独放不是春，百花齐放春满园。”在各国前途命运紧密相连的今天，不同文明包容共存、交流互鉴，在推动人类社会现代化进程、繁荣世界文明百花园中具有不可替代的作用。在此，我愿提出全球文明倡议。</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——我们要共同倡导尊重世界文明多样性，坚持文明平等、互鉴、对话、包容，以文明交流超越文明隔阂、文明互鉴超越文明冲突、文明包容超越文明优越。</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——我们要共同倡导弘扬全人类共同价值，和平、发展、公平、正义、民主、自由是各国人民的共同追求，要以宽广胸怀理解不同文明对价值内涵的认识，不将自己的价值观和模式强加于人，不搞意识形态对抗。</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——我们要共同倡导重视文明传承和创新，充分挖掘各国历史文化的时代价值，推动各国优秀传统文化在现代化进程中实现创造性转化、创新性发展。</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——我们要共同倡导加强国际人文交流合作，探讨构建全球文明对话合作网络，丰富交流内容，拓展合作渠道，促进各国人民相知相亲，共同推动人类文明发展进步。</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我们愿同国际社会一道，努力开创世界各国人文交流、文化交融、民心相通新局面，让世界文明百花园姹紫嫣红、生机盎然。</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中国共产党将致力于加强政党交流合作，携手共行天下大道。我们愿同各国政党和政治组织深化交往，不断扩大理念契合点、利益汇合点，以建立新型政党关系助力构建新型国际关系，以夯实完善全球政党伙伴关系助力深化拓展全球伙伴关系。中国共产党愿继续同各国政党和政治组织一道，开展治党治国经验交流，携手同行现代化之路，在推动构建人类命运共同体的大道上阔步前进。</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女士们、先生们、朋友们！</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lastRenderedPageBreak/>
        <w:t>人类社会现代化的征程难免遭遇坎坷，但前途终归光明。中国共产党愿同各方一道努力，让各具特色的现代化事业汇聚成推动世界繁荣进步的时代洪流，在历史长河中滚滚向前、永续发展！</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谢谢大家！</w:t>
      </w: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8A1786">
      <w:pPr>
        <w:rPr>
          <w:color w:val="7030A0"/>
          <w:u w:val="single"/>
        </w:rPr>
      </w:pPr>
    </w:p>
    <w:p w:rsidR="008A1786" w:rsidRDefault="00305E86">
      <w:pPr>
        <w:widowControl/>
        <w:spacing w:before="300"/>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lastRenderedPageBreak/>
        <w:t>在“五一”国际劳动节到来之际 习近平向全国广大劳动群众致以节日的祝贺和诚挚的慰问</w:t>
      </w:r>
    </w:p>
    <w:p w:rsidR="008A1786" w:rsidRDefault="00305E86">
      <w:pPr>
        <w:widowControl/>
        <w:spacing w:before="100"/>
        <w:ind w:firstLineChars="800" w:firstLine="2560"/>
        <w:rPr>
          <w:rFonts w:ascii="Arial" w:hAnsi="Arial"/>
          <w:sz w:val="32"/>
          <w:szCs w:val="22"/>
        </w:rPr>
      </w:pPr>
      <w:r>
        <w:rPr>
          <w:rFonts w:ascii="Arial" w:hAnsi="Arial" w:hint="eastAsia"/>
          <w:sz w:val="32"/>
          <w:szCs w:val="22"/>
        </w:rPr>
        <w:t>（来源：</w:t>
      </w:r>
      <w:hyperlink r:id="rId12" w:tgtFrame="http://politics.people.com.cn/n1/2023/0430/_blank" w:history="1">
        <w:r>
          <w:rPr>
            <w:rFonts w:ascii="Arial" w:hAnsi="Arial" w:hint="eastAsia"/>
            <w:sz w:val="32"/>
            <w:szCs w:val="22"/>
          </w:rPr>
          <w:t>新华网</w:t>
        </w:r>
      </w:hyperlink>
      <w:r>
        <w:rPr>
          <w:rFonts w:ascii="Arial" w:hAnsi="Arial" w:hint="eastAsia"/>
          <w:sz w:val="32"/>
          <w:szCs w:val="22"/>
        </w:rPr>
        <w:t>）</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在“五一”国际劳动节到来之际，中共中央总书记、国家主席、中央军委主席习近平代表党中央，向全国广大劳动群众致以节日的祝贺和诚挚的慰问。</w:t>
      </w:r>
    </w:p>
    <w:p w:rsidR="008A1786" w:rsidRDefault="00305E86">
      <w:pPr>
        <w:widowControl/>
        <w:spacing w:line="510" w:lineRule="exact"/>
        <w:ind w:firstLineChars="200" w:firstLine="560"/>
        <w:rPr>
          <w:rFonts w:ascii="宋体" w:hAnsi="宋体"/>
          <w:sz w:val="28"/>
          <w:szCs w:val="22"/>
        </w:rPr>
      </w:pPr>
      <w:r>
        <w:rPr>
          <w:rFonts w:ascii="宋体" w:hAnsi="宋体" w:hint="eastAsia"/>
          <w:sz w:val="28"/>
          <w:szCs w:val="22"/>
        </w:rPr>
        <w:t>习近平强调，今年是全面贯彻党的二十大精神的开局之年，是实施“十四五”规划承前启后的关键之年。希望广大劳动群众大力弘扬劳模精神、劳动精神、工匠精神，诚实劳动、勤勉工作，锐意创新、敢为人先，依靠劳动创造扎实推进中国式现代化，在强国建设、民族复兴的新征程上充分发挥主力军作用。各级党委和政府要充分激发广大劳动群众的劳动热情和创新创造活力，切实保障广大劳动群众合法权益，用心帮助广大劳动群众排忧解难，推动全社会进一步形成崇尚劳动、尊重劳动者的良好氛围。</w:t>
      </w:r>
    </w:p>
    <w:p w:rsidR="008A1786" w:rsidRDefault="008A1786">
      <w:pPr>
        <w:widowControl/>
        <w:spacing w:line="510" w:lineRule="exact"/>
        <w:rPr>
          <w:rFonts w:ascii="宋体" w:hAnsi="宋体"/>
          <w:sz w:val="28"/>
          <w:szCs w:val="22"/>
        </w:rPr>
      </w:pPr>
    </w:p>
    <w:p w:rsidR="008A1786" w:rsidRDefault="008A1786">
      <w:pPr>
        <w:widowControl/>
        <w:spacing w:before="300"/>
        <w:rPr>
          <w:rFonts w:ascii="方正小标宋_GBK" w:eastAsia="方正小标宋_GBK" w:hAnsi="方正小标宋简体" w:cs="方正小标宋简体"/>
          <w:b/>
          <w:bCs/>
          <w:sz w:val="28"/>
          <w:szCs w:val="28"/>
        </w:rPr>
      </w:pPr>
    </w:p>
    <w:p w:rsidR="008A1786" w:rsidRDefault="008A1786">
      <w:pPr>
        <w:widowControl/>
        <w:spacing w:line="510" w:lineRule="exact"/>
        <w:rPr>
          <w:rFonts w:ascii="宋体" w:hAnsi="宋体"/>
          <w:sz w:val="28"/>
          <w:szCs w:val="22"/>
        </w:rPr>
      </w:pPr>
    </w:p>
    <w:p w:rsidR="008A1786" w:rsidRDefault="008A1786">
      <w:pPr>
        <w:widowControl/>
        <w:spacing w:line="510" w:lineRule="exact"/>
        <w:rPr>
          <w:rFonts w:ascii="宋体" w:hAnsi="宋体"/>
          <w:sz w:val="28"/>
          <w:szCs w:val="22"/>
        </w:rPr>
      </w:pPr>
    </w:p>
    <w:p w:rsidR="008A1786" w:rsidRDefault="008A1786">
      <w:pPr>
        <w:widowControl/>
        <w:spacing w:line="510" w:lineRule="exact"/>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ind w:firstLineChars="200" w:firstLine="560"/>
        <w:rPr>
          <w:rFonts w:ascii="宋体" w:hAnsi="宋体"/>
          <w:sz w:val="28"/>
          <w:szCs w:val="22"/>
        </w:rPr>
      </w:pPr>
    </w:p>
    <w:p w:rsidR="008A1786" w:rsidRDefault="008A1786">
      <w:pPr>
        <w:widowControl/>
        <w:spacing w:line="510" w:lineRule="exact"/>
        <w:rPr>
          <w:rFonts w:ascii="宋体" w:hAnsi="宋体"/>
          <w:sz w:val="28"/>
          <w:szCs w:val="22"/>
        </w:rPr>
      </w:pPr>
    </w:p>
    <w:p w:rsidR="008A1786" w:rsidRDefault="008A1786">
      <w:pPr>
        <w:widowControl/>
        <w:spacing w:before="300"/>
        <w:rPr>
          <w:rFonts w:ascii="方正小标宋_GBK" w:eastAsia="方正小标宋_GBK" w:hAnsi="方正小标宋简体" w:cs="方正小标宋简体"/>
          <w:b/>
          <w:bCs/>
          <w:sz w:val="28"/>
          <w:szCs w:val="28"/>
        </w:rPr>
      </w:pPr>
    </w:p>
    <w:p w:rsidR="008A1786" w:rsidRDefault="00305E86">
      <w:pPr>
        <w:widowControl/>
        <w:spacing w:before="300"/>
        <w:rPr>
          <w:rFonts w:ascii="方正小标宋_GBK" w:eastAsia="方正小标宋_GBK" w:hAnsi="方正小标宋简体" w:cs="方正小标宋简体"/>
          <w:b/>
          <w:bCs/>
          <w:sz w:val="28"/>
          <w:szCs w:val="28"/>
        </w:rPr>
      </w:pPr>
      <w:r>
        <w:rPr>
          <w:rFonts w:ascii="方正小标宋_GBK" w:eastAsia="方正小标宋_GBK" w:hAnsi="方正小标宋简体" w:cs="方正小标宋简体"/>
          <w:b/>
          <w:bCs/>
          <w:sz w:val="28"/>
          <w:szCs w:val="28"/>
        </w:rPr>
        <w:lastRenderedPageBreak/>
        <w:t>习近平给中国农业大学科技小院的学生回信强调</w:t>
      </w:r>
    </w:p>
    <w:p w:rsidR="008A1786" w:rsidRDefault="00305E86">
      <w:pPr>
        <w:widowControl/>
        <w:spacing w:before="300"/>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b/>
          <w:bCs/>
          <w:sz w:val="36"/>
          <w:szCs w:val="36"/>
        </w:rPr>
        <w:t>厚植爱农情怀练就兴农本领</w:t>
      </w:r>
    </w:p>
    <w:p w:rsidR="008A1786" w:rsidRDefault="00305E86">
      <w:pPr>
        <w:widowControl/>
        <w:spacing w:before="300"/>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b/>
          <w:bCs/>
          <w:sz w:val="36"/>
          <w:szCs w:val="36"/>
        </w:rPr>
        <w:t>在乡村振兴的大舞台上建功立业</w:t>
      </w:r>
    </w:p>
    <w:p w:rsidR="008A1786" w:rsidRDefault="00305E86">
      <w:pPr>
        <w:widowControl/>
        <w:spacing w:before="300"/>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b/>
          <w:bCs/>
          <w:sz w:val="36"/>
          <w:szCs w:val="36"/>
        </w:rPr>
        <w:t>在五四青年节到来之际向全国广大青年致以节日的祝贺</w:t>
      </w:r>
    </w:p>
    <w:p w:rsidR="008A1786" w:rsidRDefault="00305E86">
      <w:pPr>
        <w:widowControl/>
        <w:spacing w:before="100"/>
        <w:ind w:firstLineChars="800" w:firstLine="2560"/>
        <w:rPr>
          <w:rFonts w:ascii="Arial" w:hAnsi="Arial"/>
          <w:sz w:val="32"/>
          <w:szCs w:val="22"/>
        </w:rPr>
      </w:pPr>
      <w:r>
        <w:rPr>
          <w:rFonts w:ascii="Arial" w:hAnsi="Arial" w:hint="eastAsia"/>
          <w:sz w:val="32"/>
          <w:szCs w:val="22"/>
        </w:rPr>
        <w:t>（来源</w:t>
      </w:r>
      <w:r>
        <w:rPr>
          <w:rFonts w:ascii="Arial" w:hAnsi="Arial" w:hint="eastAsia"/>
          <w:sz w:val="32"/>
          <w:szCs w:val="22"/>
        </w:rPr>
        <w:t>:</w:t>
      </w:r>
      <w:r>
        <w:rPr>
          <w:rFonts w:ascii="Arial" w:hAnsi="Arial" w:hint="eastAsia"/>
          <w:sz w:val="32"/>
          <w:szCs w:val="22"/>
        </w:rPr>
        <w:t>新华社）</w:t>
      </w:r>
    </w:p>
    <w:p w:rsidR="008A1786" w:rsidRDefault="00305E86">
      <w:pPr>
        <w:widowControl/>
        <w:spacing w:line="510" w:lineRule="exact"/>
        <w:ind w:firstLineChars="200" w:firstLine="560"/>
        <w:rPr>
          <w:rFonts w:ascii="宋体" w:hAnsi="宋体"/>
          <w:sz w:val="28"/>
          <w:szCs w:val="22"/>
        </w:rPr>
      </w:pPr>
      <w:r>
        <w:rPr>
          <w:rFonts w:ascii="宋体" w:hAnsi="宋体"/>
          <w:sz w:val="28"/>
          <w:szCs w:val="22"/>
        </w:rPr>
        <w:t>中共中央总书记、国家主席、中央军委主席习近平近日给中国农业大学科技小院的同学们回信，提出殷切期望，并在五四青年节到来之际，向全国广大青年致以节日的祝贺。</w:t>
      </w:r>
    </w:p>
    <w:p w:rsidR="008A1786" w:rsidRDefault="00305E86">
      <w:pPr>
        <w:widowControl/>
        <w:spacing w:line="510" w:lineRule="exact"/>
        <w:ind w:firstLineChars="200" w:firstLine="560"/>
        <w:rPr>
          <w:rFonts w:ascii="宋体" w:hAnsi="宋体"/>
          <w:sz w:val="28"/>
          <w:szCs w:val="22"/>
        </w:rPr>
      </w:pPr>
      <w:r>
        <w:rPr>
          <w:rFonts w:ascii="宋体" w:hAnsi="宋体"/>
          <w:sz w:val="28"/>
          <w:szCs w:val="22"/>
        </w:rPr>
        <w:t>习近平在回信中说，得知大家通过学校设立的科技小院，深入田间地头和村屯农家，在服务乡村振兴中解民生、治学问，我很欣慰。</w:t>
      </w:r>
    </w:p>
    <w:p w:rsidR="008A1786" w:rsidRDefault="00305E86">
      <w:pPr>
        <w:widowControl/>
        <w:spacing w:line="510" w:lineRule="exact"/>
        <w:ind w:firstLineChars="200" w:firstLine="560"/>
        <w:rPr>
          <w:rFonts w:ascii="宋体" w:hAnsi="宋体"/>
          <w:sz w:val="28"/>
          <w:szCs w:val="22"/>
        </w:rPr>
      </w:pPr>
      <w:r>
        <w:rPr>
          <w:rFonts w:ascii="宋体" w:hAnsi="宋体"/>
          <w:sz w:val="28"/>
          <w:szCs w:val="22"/>
        </w:rPr>
        <w:t>习近平强调，你们在信中说，走进乡土中国深处，才深刻理解什么是实事求是、怎么去联系群众，青年人就要“自找苦吃”，说得很好。新时代中国青年就应该有这股精气神。党的二十大对建设农业强国作出部署，希望同学们志存高远、脚踏实地，把课堂学习和乡村实践紧密结合起来，厚植爱农情怀，练就兴农本领，在乡村振兴的大舞台上建功立业，为加快推进农业农村现代化、全面建设社会主义现代化国家贡献青春力量。</w:t>
      </w:r>
    </w:p>
    <w:p w:rsidR="008A1786" w:rsidRDefault="00305E86">
      <w:pPr>
        <w:widowControl/>
        <w:spacing w:line="510" w:lineRule="exact"/>
        <w:ind w:firstLineChars="200" w:firstLine="560"/>
        <w:rPr>
          <w:rFonts w:ascii="宋体" w:hAnsi="宋体"/>
          <w:sz w:val="28"/>
          <w:szCs w:val="22"/>
        </w:rPr>
      </w:pPr>
      <w:r>
        <w:rPr>
          <w:rFonts w:ascii="宋体" w:hAnsi="宋体"/>
          <w:sz w:val="28"/>
          <w:szCs w:val="22"/>
        </w:rPr>
        <w:t>2009年，中国农业大学在河北省曲周县探索成立科技小院，把农业专业学位研究生派驻到农业生产一线，在完成知识、理论学习的基础上，研究解决农业农村发展中的实际问题，培养农业高层次人才，服务农业农村现代化建设。目前，该校已在全国24个省区市的91个县市区旗建立了139个科技小院。近日，中国农业大学科技小院的学</w:t>
      </w:r>
      <w:r>
        <w:rPr>
          <w:rFonts w:ascii="宋体" w:hAnsi="宋体"/>
          <w:sz w:val="28"/>
          <w:szCs w:val="22"/>
        </w:rPr>
        <w:lastRenderedPageBreak/>
        <w:t>生代表给习近平总书记写信，汇报他们的收获和体会，表达了为农业强国建设作贡献的坚定决心。</w:t>
      </w:r>
    </w:p>
    <w:p w:rsidR="008A1786" w:rsidRDefault="00305E86">
      <w:pPr>
        <w:widowControl/>
        <w:spacing w:line="510" w:lineRule="exact"/>
        <w:rPr>
          <w:rFonts w:ascii="宋体" w:hAnsi="宋体"/>
          <w:sz w:val="28"/>
          <w:szCs w:val="22"/>
        </w:rPr>
      </w:pPr>
      <w:r>
        <w:rPr>
          <w:rFonts w:ascii="宋体" w:hAnsi="宋体"/>
          <w:sz w:val="28"/>
          <w:szCs w:val="22"/>
        </w:rPr>
        <w:t>【回信全文】</w:t>
      </w:r>
    </w:p>
    <w:p w:rsidR="008A1786" w:rsidRDefault="00305E86">
      <w:pPr>
        <w:widowControl/>
        <w:spacing w:line="510" w:lineRule="exact"/>
        <w:ind w:firstLineChars="200" w:firstLine="560"/>
        <w:jc w:val="center"/>
        <w:rPr>
          <w:rFonts w:ascii="宋体" w:hAnsi="宋体"/>
          <w:sz w:val="28"/>
          <w:szCs w:val="22"/>
        </w:rPr>
      </w:pPr>
      <w:r>
        <w:rPr>
          <w:rFonts w:ascii="宋体" w:hAnsi="宋体"/>
          <w:sz w:val="28"/>
          <w:szCs w:val="22"/>
        </w:rPr>
        <w:t>习近平给中国农业大学科技小院的同学们的回信</w:t>
      </w:r>
    </w:p>
    <w:p w:rsidR="008A1786" w:rsidRDefault="00305E86">
      <w:pPr>
        <w:widowControl/>
        <w:spacing w:line="510" w:lineRule="exact"/>
        <w:ind w:firstLineChars="200" w:firstLine="560"/>
        <w:rPr>
          <w:rFonts w:ascii="宋体" w:hAnsi="宋体"/>
          <w:sz w:val="28"/>
          <w:szCs w:val="22"/>
        </w:rPr>
      </w:pPr>
      <w:r>
        <w:rPr>
          <w:rFonts w:ascii="宋体" w:hAnsi="宋体"/>
          <w:sz w:val="28"/>
          <w:szCs w:val="22"/>
        </w:rPr>
        <w:t>中国农业大学科技小院的同学们：</w:t>
      </w:r>
    </w:p>
    <w:p w:rsidR="008A1786" w:rsidRDefault="00305E86">
      <w:pPr>
        <w:widowControl/>
        <w:spacing w:line="510" w:lineRule="exact"/>
        <w:ind w:firstLineChars="200" w:firstLine="560"/>
        <w:rPr>
          <w:rFonts w:ascii="宋体" w:hAnsi="宋体"/>
          <w:sz w:val="28"/>
          <w:szCs w:val="22"/>
        </w:rPr>
      </w:pPr>
      <w:r>
        <w:rPr>
          <w:rFonts w:ascii="宋体" w:hAnsi="宋体"/>
          <w:sz w:val="28"/>
          <w:szCs w:val="22"/>
        </w:rPr>
        <w:t>你们好！来信收到了，得知大家通过学校设立的科技小院，深入田间地头和村屯农家，在服务乡村振兴中解民生、治学问，我很欣慰。</w:t>
      </w:r>
    </w:p>
    <w:p w:rsidR="008A1786" w:rsidRDefault="00305E86">
      <w:pPr>
        <w:widowControl/>
        <w:spacing w:line="510" w:lineRule="exact"/>
        <w:ind w:firstLineChars="200" w:firstLine="560"/>
        <w:rPr>
          <w:rFonts w:ascii="宋体" w:hAnsi="宋体"/>
          <w:sz w:val="28"/>
          <w:szCs w:val="22"/>
        </w:rPr>
      </w:pPr>
      <w:r>
        <w:rPr>
          <w:rFonts w:ascii="宋体" w:hAnsi="宋体"/>
          <w:sz w:val="28"/>
          <w:szCs w:val="22"/>
        </w:rPr>
        <w:t>你们在信中说，走进乡土中国深处，才深刻理解什么是实事求是、怎么去联系群众，青年人就要“自找苦吃”，说得很好。新时代中国青年就应该有这股精气神。党的二十大对建设农业强国作出部署，希望同学们志存高远、脚踏实地，把课堂学习和乡村实践紧密结合起来，厚植爱农情怀，练就兴农本领，在乡村振兴的大舞台上建功立业，为加快推进农业农村现代化、全面建设社会主义现代化国家贡献青春力量。</w:t>
      </w:r>
    </w:p>
    <w:p w:rsidR="008A1786" w:rsidRDefault="00305E86">
      <w:pPr>
        <w:widowControl/>
        <w:spacing w:line="510" w:lineRule="exact"/>
        <w:ind w:firstLineChars="200" w:firstLine="560"/>
        <w:rPr>
          <w:rFonts w:ascii="宋体" w:hAnsi="宋体"/>
          <w:sz w:val="28"/>
          <w:szCs w:val="22"/>
        </w:rPr>
      </w:pPr>
      <w:r>
        <w:rPr>
          <w:rFonts w:ascii="宋体" w:hAnsi="宋体"/>
          <w:sz w:val="28"/>
          <w:szCs w:val="22"/>
        </w:rPr>
        <w:t>在五四青年节到来之际，我向你们、向全国广大青年致以节日的祝贺！</w:t>
      </w:r>
    </w:p>
    <w:p w:rsidR="008A1786" w:rsidRDefault="00305E86">
      <w:pPr>
        <w:widowControl/>
        <w:spacing w:line="510" w:lineRule="exact"/>
        <w:ind w:firstLineChars="200" w:firstLine="560"/>
        <w:jc w:val="right"/>
        <w:rPr>
          <w:rFonts w:ascii="宋体" w:hAnsi="宋体"/>
          <w:sz w:val="28"/>
          <w:szCs w:val="22"/>
        </w:rPr>
      </w:pPr>
      <w:r>
        <w:rPr>
          <w:rFonts w:ascii="宋体" w:hAnsi="宋体"/>
          <w:sz w:val="28"/>
          <w:szCs w:val="22"/>
        </w:rPr>
        <w:t>习近平</w:t>
      </w:r>
    </w:p>
    <w:p w:rsidR="008A1786" w:rsidRDefault="00305E86">
      <w:pPr>
        <w:widowControl/>
        <w:spacing w:line="510" w:lineRule="exact"/>
        <w:ind w:firstLineChars="200" w:firstLine="560"/>
        <w:jc w:val="right"/>
        <w:rPr>
          <w:rFonts w:ascii="方正小标宋_GBK" w:hAnsi="方正小标宋简体" w:cs="方正小标宋简体"/>
          <w:b/>
          <w:bCs/>
          <w:sz w:val="28"/>
          <w:szCs w:val="28"/>
        </w:rPr>
        <w:sectPr w:rsidR="008A1786">
          <w:footerReference w:type="default" r:id="rId13"/>
          <w:pgSz w:w="11906" w:h="16838"/>
          <w:pgMar w:top="1440" w:right="1800" w:bottom="1440" w:left="1800" w:header="851" w:footer="992" w:gutter="0"/>
          <w:pgNumType w:start="1"/>
          <w:cols w:space="720"/>
          <w:docGrid w:type="lines" w:linePitch="312"/>
        </w:sectPr>
      </w:pPr>
      <w:r>
        <w:rPr>
          <w:rFonts w:ascii="宋体" w:hAnsi="宋体"/>
          <w:sz w:val="28"/>
          <w:szCs w:val="22"/>
        </w:rPr>
        <w:t>2023年5</w:t>
      </w:r>
      <w:r>
        <w:rPr>
          <w:rFonts w:ascii="宋体" w:hAnsi="宋体" w:hint="eastAsia"/>
          <w:sz w:val="28"/>
          <w:szCs w:val="22"/>
        </w:rPr>
        <w:t>月1日</w:t>
      </w:r>
    </w:p>
    <w:p w:rsidR="008A1786" w:rsidRDefault="008A1786"/>
    <w:sectPr w:rsidR="008A17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525" w:rsidRDefault="00305E86">
      <w:r>
        <w:separator/>
      </w:r>
    </w:p>
  </w:endnote>
  <w:endnote w:type="continuationSeparator" w:id="0">
    <w:p w:rsidR="008C5525" w:rsidRDefault="0030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86" w:rsidRDefault="00305E8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A1786" w:rsidRDefault="00305E86">
                          <w:pPr>
                            <w:pStyle w:val="a3"/>
                          </w:pPr>
                          <w:r>
                            <w:fldChar w:fldCharType="begin"/>
                          </w:r>
                          <w:r>
                            <w:instrText xml:space="preserve"> PAGE  \* MERGEFORMAT </w:instrText>
                          </w:r>
                          <w:r>
                            <w:fldChar w:fldCharType="separate"/>
                          </w:r>
                          <w:r w:rsidR="00905D4C">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n2tj0HQIAABUEAAAOAAAAAAAAAAAAAAAAAC4CAABkcnMvZTJvRG9jLnhtbFBLAQItABQABgAI&#10;AAAAIQBxqtG51wAAAAUBAAAPAAAAAAAAAAAAAAAAAHcEAABkcnMvZG93bnJldi54bWxQSwUGAAAA&#10;AAQABADzAAAAewUAAAAA&#10;" filled="f" stroked="f" strokeweight=".5pt">
              <v:textbox style="mso-fit-shape-to-text:t" inset="0,0,0,0">
                <w:txbxContent>
                  <w:p w:rsidR="008A1786" w:rsidRDefault="00305E86">
                    <w:pPr>
                      <w:pStyle w:val="a3"/>
                    </w:pPr>
                    <w:r>
                      <w:fldChar w:fldCharType="begin"/>
                    </w:r>
                    <w:r>
                      <w:instrText xml:space="preserve"> PAGE  \* MERGEFORMAT </w:instrText>
                    </w:r>
                    <w:r>
                      <w:fldChar w:fldCharType="separate"/>
                    </w:r>
                    <w:r w:rsidR="00905D4C">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525" w:rsidRDefault="00305E86">
      <w:r>
        <w:separator/>
      </w:r>
    </w:p>
  </w:footnote>
  <w:footnote w:type="continuationSeparator" w:id="0">
    <w:p w:rsidR="008C5525" w:rsidRDefault="0030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jAzYWVhOGI3ZTFhMzgxMGEyNzBkNzBlZTVjNTcifQ=="/>
  </w:docVars>
  <w:rsids>
    <w:rsidRoot w:val="0D675F13"/>
    <w:rsid w:val="00305E86"/>
    <w:rsid w:val="008A1786"/>
    <w:rsid w:val="008C5525"/>
    <w:rsid w:val="00905D4C"/>
    <w:rsid w:val="0D675F13"/>
    <w:rsid w:val="1E1D56A5"/>
    <w:rsid w:val="4D743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A8033"/>
  <w15:docId w15:val="{FBD227D8-544B-4E58-8090-5740A421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olitics.people.com.cn/n1/2023/0331/c1024-32655359.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litics.people.com.cn/n1/2023/0401/c1024-32655627.html" TargetMode="External"/><Relationship Id="rId12" Type="http://schemas.openxmlformats.org/officeDocument/2006/relationships/hyperlink" Target="http://www.news.cn/politics/2023-04/30/c_1129582374.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olitics.people.com.cn/n1/2023/0503/c1024-32677587.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litics.people.com.cn/n1/2023/0430/c1024-32676660.html" TargetMode="External"/><Relationship Id="rId4" Type="http://schemas.openxmlformats.org/officeDocument/2006/relationships/webSettings" Target="webSettings.xml"/><Relationship Id="rId9" Type="http://schemas.openxmlformats.org/officeDocument/2006/relationships/hyperlink" Target="http://politics.people.com.cn/n1/2023/0315/c1024-32645118.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2002</Words>
  <Characters>11416</Characters>
  <Application>Microsoft Office Word</Application>
  <DocSecurity>0</DocSecurity>
  <Lines>95</Lines>
  <Paragraphs>26</Paragraphs>
  <ScaleCrop>false</ScaleCrop>
  <Company>DoubleOX</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哇</dc:creator>
  <cp:lastModifiedBy>万昭莹</cp:lastModifiedBy>
  <cp:revision>3</cp:revision>
  <dcterms:created xsi:type="dcterms:W3CDTF">2023-05-21T04:49:00Z</dcterms:created>
  <dcterms:modified xsi:type="dcterms:W3CDTF">2023-05-23T01:54:00Z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128B9D5FF77E40F4B87564915E752052</vt:lpwstr>
  </property>
</Properties>
</file>